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0D0E" w14:textId="77777777" w:rsidR="00FC3CC3" w:rsidRDefault="00604FA1" w:rsidP="00665CD5">
      <w:pPr>
        <w:pStyle w:val="Header"/>
        <w:tabs>
          <w:tab w:val="clear" w:pos="4320"/>
          <w:tab w:val="clear" w:pos="8640"/>
        </w:tabs>
        <w:rPr>
          <w:rFonts w:ascii="Times New Roman" w:hAnsi="Times New Roman"/>
          <w:sz w:val="20"/>
        </w:rPr>
      </w:pPr>
      <w:r>
        <w:rPr>
          <w:noProof/>
        </w:rPr>
        <mc:AlternateContent>
          <mc:Choice Requires="wps">
            <w:drawing>
              <wp:anchor distT="0" distB="0" distL="114300" distR="114300" simplePos="0" relativeHeight="251658240" behindDoc="0" locked="0" layoutInCell="1" allowOverlap="1" wp14:anchorId="045DCE7B" wp14:editId="2CFDF2E3">
                <wp:simplePos x="0" y="0"/>
                <wp:positionH relativeFrom="margin">
                  <wp:align>center</wp:align>
                </wp:positionH>
                <wp:positionV relativeFrom="paragraph">
                  <wp:posOffset>-98362</wp:posOffset>
                </wp:positionV>
                <wp:extent cx="2724150" cy="276131"/>
                <wp:effectExtent l="0" t="0" r="1905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76131"/>
                        </a:xfrm>
                        <a:prstGeom prst="rect">
                          <a:avLst/>
                        </a:prstGeom>
                        <a:solidFill>
                          <a:srgbClr val="FFFFFF"/>
                        </a:solidFill>
                        <a:ln w="9525">
                          <a:solidFill>
                            <a:srgbClr val="000000"/>
                          </a:solidFill>
                          <a:miter lim="800000"/>
                          <a:headEnd/>
                          <a:tailEnd/>
                        </a:ln>
                      </wps:spPr>
                      <wps:txbx>
                        <w:txbxContent>
                          <w:p w14:paraId="6EA96869" w14:textId="58FA7309"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287983">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DCE7B" id="_x0000_t202" coordsize="21600,21600" o:spt="202" path="m,l,21600r21600,l21600,xe">
                <v:stroke joinstyle="miter"/>
                <v:path gradientshapeok="t" o:connecttype="rect"/>
              </v:shapetype>
              <v:shape id="Text Box 2" o:spid="_x0000_s1026" type="#_x0000_t202" style="position:absolute;margin-left:0;margin-top:-7.75pt;width:214.5pt;height:21.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">
                <v:textbox>
                  <w:txbxContent>
                    <w:p w14:paraId="6EA96869" w14:textId="58FA7309" w:rsidR="00664D89" w:rsidRPr="00735B04" w:rsidRDefault="008D050D" w:rsidP="00857076">
                      <w:pPr>
                        <w:pStyle w:val="Header"/>
                        <w:tabs>
                          <w:tab w:val="clear" w:pos="4320"/>
                          <w:tab w:val="clear" w:pos="8640"/>
                        </w:tabs>
                        <w:jc w:val="center"/>
                        <w:rPr>
                          <w:rFonts w:ascii="Aharoni" w:hAnsi="Aharoni" w:cs="Aharoni"/>
                        </w:rPr>
                      </w:pPr>
                      <w:r w:rsidRPr="00735B04">
                        <w:rPr>
                          <w:rFonts w:ascii="Aharoni" w:hAnsi="Aharoni" w:cs="Aharoni"/>
                          <w:b/>
                        </w:rPr>
                        <w:t xml:space="preserve">District </w:t>
                      </w:r>
                      <w:r w:rsidR="00287983">
                        <w:rPr>
                          <w:rFonts w:ascii="Aharoni" w:hAnsi="Aharoni" w:cs="Aharoni"/>
                          <w:b/>
                        </w:rPr>
                        <w:t xml:space="preserve">Reading </w:t>
                      </w:r>
                      <w:r w:rsidRPr="00735B04">
                        <w:rPr>
                          <w:rFonts w:ascii="Aharoni" w:hAnsi="Aharoni" w:cs="Aharoni"/>
                          <w:b/>
                        </w:rPr>
                        <w:t xml:space="preserve">Lesson Plan </w:t>
                      </w:r>
                    </w:p>
                    <w:p w14:paraId="74176B18" w14:textId="77777777" w:rsidR="00664D89" w:rsidRDefault="00664D89"/>
                  </w:txbxContent>
                </v:textbox>
                <w10:wrap anchorx="margin"/>
              </v:shape>
            </w:pict>
          </mc:Fallback>
        </mc:AlternateContent>
      </w:r>
    </w:p>
    <w:p w14:paraId="4CA996F2" w14:textId="77777777" w:rsidR="00FC3CC3" w:rsidRDefault="00FC3CC3" w:rsidP="00665CD5">
      <w:pPr>
        <w:pStyle w:val="Header"/>
        <w:tabs>
          <w:tab w:val="clear" w:pos="4320"/>
          <w:tab w:val="clear" w:pos="8640"/>
        </w:tabs>
        <w:rPr>
          <w:rFonts w:ascii="Times New Roman" w:hAnsi="Times New Roman"/>
          <w:sz w:val="20"/>
        </w:rPr>
      </w:pP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504C7995" w:rsidR="00664D89" w:rsidRDefault="00664D89" w:rsidP="0006291C">
      <w:pPr>
        <w:pStyle w:val="Header"/>
        <w:tabs>
          <w:tab w:val="clear" w:pos="4320"/>
          <w:tab w:val="clear" w:pos="8640"/>
        </w:tabs>
        <w:ind w:left="1440" w:firstLine="720"/>
        <w:rPr>
          <w:rFonts w:ascii="Times New Roman" w:hAnsi="Times New Roman"/>
          <w:sz w:val="20"/>
        </w:rPr>
      </w:pPr>
      <w:r>
        <w:rPr>
          <w:rFonts w:ascii="Times New Roman" w:hAnsi="Times New Roman"/>
          <w:sz w:val="20"/>
        </w:rPr>
        <w:t>Teacher:</w:t>
      </w:r>
      <w:r w:rsidR="00886E67">
        <w:rPr>
          <w:rFonts w:ascii="Times New Roman" w:hAnsi="Times New Roman"/>
          <w:noProof/>
          <w:sz w:val="20"/>
        </w:rPr>
        <w:t xml:space="preserve"> </w:t>
      </w:r>
      <w:r w:rsidR="00886E67">
        <w:rPr>
          <w:rFonts w:ascii="Times New Roman" w:hAnsi="Times New Roman"/>
          <w:noProof/>
          <w:sz w:val="20"/>
          <w:u w:val="single"/>
        </w:rPr>
        <w:t>Yolanda Randolph</w:t>
      </w:r>
      <w:r>
        <w:rPr>
          <w:rFonts w:ascii="Times New Roman" w:hAnsi="Times New Roman"/>
          <w:sz w:val="20"/>
        </w:rPr>
        <w:t xml:space="preserve">     </w:t>
      </w:r>
      <w:r>
        <w:rPr>
          <w:rFonts w:ascii="Times New Roman" w:hAnsi="Times New Roman"/>
          <w:sz w:val="20"/>
        </w:rPr>
        <w:tab/>
        <w:t>Date</w:t>
      </w:r>
      <w:r w:rsidR="00C82891">
        <w:rPr>
          <w:rFonts w:ascii="Times New Roman" w:hAnsi="Times New Roman"/>
          <w:sz w:val="20"/>
        </w:rPr>
        <w:t xml:space="preserve">: </w:t>
      </w:r>
      <w:r w:rsidR="00D66274">
        <w:rPr>
          <w:rFonts w:ascii="Times New Roman" w:hAnsi="Times New Roman"/>
          <w:sz w:val="20"/>
          <w:u w:val="single"/>
        </w:rPr>
        <w:t>April</w:t>
      </w:r>
      <w:r w:rsidR="002E53A4">
        <w:rPr>
          <w:rFonts w:ascii="Times New Roman" w:hAnsi="Times New Roman"/>
          <w:sz w:val="20"/>
          <w:u w:val="single"/>
        </w:rPr>
        <w:t xml:space="preserve"> </w:t>
      </w:r>
      <w:r w:rsidR="00B82500">
        <w:rPr>
          <w:rFonts w:ascii="Times New Roman" w:hAnsi="Times New Roman"/>
          <w:sz w:val="20"/>
          <w:u w:val="single"/>
        </w:rPr>
        <w:t>2</w:t>
      </w:r>
      <w:r w:rsidR="00B027B5">
        <w:rPr>
          <w:rFonts w:ascii="Times New Roman" w:hAnsi="Times New Roman"/>
          <w:sz w:val="20"/>
          <w:u w:val="single"/>
        </w:rPr>
        <w:t>8</w:t>
      </w:r>
      <w:r w:rsidR="00882513">
        <w:rPr>
          <w:rFonts w:ascii="Times New Roman" w:hAnsi="Times New Roman"/>
          <w:sz w:val="20"/>
          <w:u w:val="single"/>
        </w:rPr>
        <w:t>-</w:t>
      </w:r>
      <w:r w:rsidR="00D15CAA">
        <w:rPr>
          <w:rFonts w:ascii="Times New Roman" w:hAnsi="Times New Roman"/>
          <w:sz w:val="20"/>
          <w:u w:val="single"/>
        </w:rPr>
        <w:t>May 0</w:t>
      </w:r>
      <w:r w:rsidR="00B027B5">
        <w:rPr>
          <w:rFonts w:ascii="Times New Roman" w:hAnsi="Times New Roman"/>
          <w:sz w:val="20"/>
          <w:u w:val="single"/>
        </w:rPr>
        <w:t>2</w:t>
      </w:r>
      <w:r w:rsidR="009959BA">
        <w:rPr>
          <w:rFonts w:ascii="Times New Roman" w:hAnsi="Times New Roman"/>
          <w:sz w:val="20"/>
          <w:u w:val="single"/>
        </w:rPr>
        <w:t>, 202</w:t>
      </w:r>
      <w:r w:rsidR="00B027B5">
        <w:rPr>
          <w:rFonts w:ascii="Times New Roman" w:hAnsi="Times New Roman"/>
          <w:sz w:val="20"/>
          <w:u w:val="single"/>
        </w:rPr>
        <w:t>5</w:t>
      </w:r>
      <w:r>
        <w:rPr>
          <w:rFonts w:ascii="Times New Roman" w:hAnsi="Times New Roman"/>
          <w:sz w:val="20"/>
        </w:rPr>
        <w:tab/>
        <w:t xml:space="preserve">Subject: </w:t>
      </w:r>
      <w:r w:rsidR="0006291C">
        <w:rPr>
          <w:rFonts w:ascii="Times New Roman" w:hAnsi="Times New Roman"/>
          <w:noProof/>
          <w:sz w:val="20"/>
        </w:rPr>
        <w:t xml:space="preserve"> </w:t>
      </w:r>
      <w:r w:rsidR="0006291C">
        <w:rPr>
          <w:rFonts w:ascii="Times New Roman" w:hAnsi="Times New Roman"/>
          <w:noProof/>
          <w:sz w:val="20"/>
          <w:u w:val="single"/>
        </w:rPr>
        <w:t>Reading</w:t>
      </w:r>
      <w:r>
        <w:rPr>
          <w:rFonts w:ascii="Times New Roman" w:hAnsi="Times New Roman"/>
          <w:sz w:val="20"/>
        </w:rPr>
        <w:t xml:space="preserve">       </w:t>
      </w:r>
      <w:r w:rsidR="00764259">
        <w:rPr>
          <w:rFonts w:ascii="Times New Roman" w:hAnsi="Times New Roman"/>
          <w:sz w:val="20"/>
        </w:rPr>
        <w:t>Period</w:t>
      </w:r>
      <w:r>
        <w:rPr>
          <w:rFonts w:ascii="Times New Roman" w:hAnsi="Times New Roman"/>
          <w:sz w:val="20"/>
        </w:rPr>
        <w:t xml:space="preserve">: </w:t>
      </w:r>
      <w:r w:rsidR="0006291C">
        <w:rPr>
          <w:rFonts w:ascii="Times New Roman" w:hAnsi="Times New Roman"/>
          <w:noProof/>
          <w:sz w:val="20"/>
        </w:rPr>
        <w:t xml:space="preserve"> </w:t>
      </w:r>
      <w:r w:rsidR="00B027B5">
        <w:rPr>
          <w:rFonts w:ascii="Times New Roman" w:hAnsi="Times New Roman"/>
          <w:noProof/>
          <w:sz w:val="20"/>
          <w:u w:val="single"/>
        </w:rPr>
        <w:t>First - Second</w:t>
      </w:r>
      <w:r>
        <w:rPr>
          <w:rFonts w:ascii="Times New Roman" w:hAnsi="Times New Roman"/>
          <w:noProof/>
          <w:sz w:val="20"/>
        </w:rPr>
        <w:t xml:space="preserve">                                                          </w:t>
      </w:r>
    </w:p>
    <w:p w14:paraId="18AE0675" w14:textId="4A1EDC13"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664D89" w:rsidRPr="008D295C" w14:paraId="7BFB6C52" w14:textId="77777777" w:rsidTr="00403D71">
        <w:trPr>
          <w:trHeight w:val="816"/>
        </w:trPr>
        <w:tc>
          <w:tcPr>
            <w:tcW w:w="14448" w:type="dxa"/>
            <w:tcBorders>
              <w:top w:val="single" w:sz="4" w:space="0" w:color="auto"/>
              <w:bottom w:val="single" w:sz="4" w:space="0" w:color="auto"/>
            </w:tcBorders>
          </w:tcPr>
          <w:p w14:paraId="673A76DE" w14:textId="08A164E7" w:rsidR="00664D89" w:rsidRPr="003B3EA8" w:rsidRDefault="00664D89" w:rsidP="00530A91">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sidR="00056628">
              <w:rPr>
                <w:rFonts w:ascii="Times New Roman" w:hAnsi="Times New Roman"/>
                <w:b/>
                <w:sz w:val="20"/>
                <w:u w:val="single"/>
              </w:rPr>
              <w:t>CCRS/</w:t>
            </w:r>
            <w:r w:rsidRPr="003B3EA8">
              <w:rPr>
                <w:rFonts w:ascii="Times New Roman" w:hAnsi="Times New Roman"/>
                <w:b/>
                <w:sz w:val="20"/>
                <w:u w:val="single"/>
              </w:rPr>
              <w:t xml:space="preserve">COS </w:t>
            </w:r>
            <w:r w:rsidR="00056628">
              <w:rPr>
                <w:rFonts w:ascii="Times New Roman" w:hAnsi="Times New Roman"/>
                <w:b/>
                <w:sz w:val="20"/>
                <w:u w:val="single"/>
              </w:rPr>
              <w:t>S</w:t>
            </w:r>
            <w:r w:rsidRPr="003B3EA8">
              <w:rPr>
                <w:rFonts w:ascii="Times New Roman" w:hAnsi="Times New Roman"/>
                <w:b/>
                <w:sz w:val="20"/>
                <w:u w:val="single"/>
              </w:rPr>
              <w:t>tandards</w:t>
            </w:r>
            <w:r w:rsidR="00CA7FE3">
              <w:rPr>
                <w:rFonts w:ascii="Times New Roman" w:hAnsi="Times New Roman"/>
                <w:b/>
                <w:sz w:val="20"/>
                <w:u w:val="single"/>
              </w:rPr>
              <w:t>:</w:t>
            </w: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055A5403" w14:textId="1A20C7DB" w:rsidR="005B7484" w:rsidRPr="005B7484" w:rsidRDefault="005B7484" w:rsidP="00FC0B74">
            <w:pPr>
              <w:pStyle w:val="Header"/>
              <w:tabs>
                <w:tab w:val="clear" w:pos="4320"/>
                <w:tab w:val="clear" w:pos="8640"/>
              </w:tabs>
              <w:rPr>
                <w:rStyle w:val="std-btn"/>
                <w:rFonts w:ascii="Times New Roman" w:hAnsi="Times New Roman"/>
                <w:color w:val="00B050"/>
                <w:sz w:val="16"/>
                <w:szCs w:val="16"/>
              </w:rPr>
            </w:pPr>
          </w:p>
          <w:p w14:paraId="73D2790F" w14:textId="77777777" w:rsidR="00254769" w:rsidRPr="00591C04" w:rsidRDefault="00254769" w:rsidP="00254769">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 xml:space="preserve">15. Analyze meaningful parts (morphemes) of words and phrases in discussions and/or text. a. Identify meaningful parts of words (morphemes) and use them as clues to the meaning of unfamiliar words, including base words, roots, and frequently occurring affixes and inflections. </w:t>
            </w:r>
          </w:p>
          <w:p w14:paraId="6C7B2D3B" w14:textId="77777777" w:rsidR="00254769" w:rsidRPr="00FD1C64" w:rsidRDefault="00254769" w:rsidP="00254769">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 xml:space="preserve">13. Utilize new academic, content-specific, grade-level vocabulary to make connections to previously learned words and relate new words to background knowledge. a. Make connections to a word’s structure using knowledge of phonology, morphology, and orthography of the word to aid learning. </w:t>
            </w:r>
          </w:p>
          <w:p w14:paraId="4C832925" w14:textId="77777777" w:rsidR="00254769" w:rsidRPr="00FD1C64" w:rsidRDefault="00254769" w:rsidP="00254769">
            <w:pPr>
              <w:pStyle w:val="Header"/>
              <w:numPr>
                <w:ilvl w:val="0"/>
                <w:numId w:val="2"/>
              </w:numPr>
              <w:tabs>
                <w:tab w:val="clear" w:pos="4320"/>
                <w:tab w:val="clear" w:pos="8640"/>
              </w:tabs>
              <w:rPr>
                <w:rFonts w:ascii="Times New Roman" w:hAnsi="Times New Roman"/>
                <w:sz w:val="16"/>
                <w:szCs w:val="16"/>
                <w:lang w:val="es-ES"/>
              </w:rPr>
            </w:pPr>
            <w:r w:rsidRPr="00FD1C64">
              <w:rPr>
                <w:rFonts w:ascii="Times New Roman" w:hAnsi="Times New Roman"/>
                <w:sz w:val="16"/>
                <w:szCs w:val="16"/>
              </w:rPr>
              <w:t>20.</w:t>
            </w:r>
            <w:r>
              <w:rPr>
                <w:rFonts w:ascii="Times New Roman" w:hAnsi="Times New Roman"/>
                <w:sz w:val="16"/>
                <w:szCs w:val="16"/>
              </w:rPr>
              <w:t xml:space="preserve"> </w:t>
            </w:r>
            <w:r w:rsidRPr="00FD1C64">
              <w:rPr>
                <w:rFonts w:ascii="Times New Roman" w:hAnsi="Times New Roman"/>
                <w:sz w:val="16"/>
                <w:szCs w:val="16"/>
              </w:rPr>
              <w:t xml:space="preserve">Establish a purpose before reading literary and informational texts to enhance comprehension, including identifying background </w:t>
            </w:r>
            <w:proofErr w:type="gramStart"/>
            <w:r w:rsidRPr="00FD1C64">
              <w:rPr>
                <w:rFonts w:ascii="Times New Roman" w:hAnsi="Times New Roman"/>
                <w:sz w:val="16"/>
                <w:szCs w:val="16"/>
              </w:rPr>
              <w:t>knowledge</w:t>
            </w:r>
            <w:proofErr w:type="gramEnd"/>
            <w:r w:rsidRPr="00FD1C64">
              <w:rPr>
                <w:rFonts w:ascii="Times New Roman" w:hAnsi="Times New Roman"/>
                <w:sz w:val="16"/>
                <w:szCs w:val="16"/>
              </w:rPr>
              <w:t xml:space="preserve"> and generating questions about the topic or characters. Examples: reading for pleasure, application, or information; to identify a theme or an author’s purpose </w:t>
            </w:r>
          </w:p>
          <w:p w14:paraId="5ECE3BE5" w14:textId="745B5938" w:rsidR="00254769" w:rsidRPr="00254769" w:rsidRDefault="00254769" w:rsidP="00254769">
            <w:pPr>
              <w:pStyle w:val="Header"/>
              <w:numPr>
                <w:ilvl w:val="0"/>
                <w:numId w:val="2"/>
              </w:numPr>
              <w:tabs>
                <w:tab w:val="clear" w:pos="4320"/>
                <w:tab w:val="clear" w:pos="8640"/>
              </w:tabs>
              <w:rPr>
                <w:rFonts w:ascii="Times New Roman" w:hAnsi="Times New Roman"/>
                <w:sz w:val="16"/>
                <w:szCs w:val="16"/>
                <w:lang w:val="es-ES"/>
              </w:rPr>
            </w:pPr>
            <w:r w:rsidRPr="00254769">
              <w:rPr>
                <w:rFonts w:ascii="Times New Roman" w:hAnsi="Times New Roman"/>
                <w:sz w:val="16"/>
                <w:szCs w:val="16"/>
              </w:rPr>
              <w:t>22.</w:t>
            </w:r>
            <w:r>
              <w:rPr>
                <w:rFonts w:ascii="Times New Roman" w:hAnsi="Times New Roman"/>
                <w:sz w:val="16"/>
                <w:szCs w:val="16"/>
              </w:rPr>
              <w:t xml:space="preserve"> </w:t>
            </w:r>
            <w:r w:rsidRPr="00254769">
              <w:rPr>
                <w:rFonts w:ascii="Times New Roman" w:hAnsi="Times New Roman"/>
                <w:sz w:val="16"/>
                <w:szCs w:val="16"/>
              </w:rPr>
              <w:t xml:space="preserve">Describe literary elements within a story, including setting, plot, characters, and themes. a. Describe in detail the characters’ behavior, emotions, and traits and explain how their actions influence events in the story. b. Explain how the characters’ actions and dialogue contribute to the meaning of the story.  </w:t>
            </w:r>
          </w:p>
          <w:p w14:paraId="3C935A49" w14:textId="28DC96A9" w:rsidR="00664D89" w:rsidRPr="007D72AF" w:rsidRDefault="00254769" w:rsidP="00254769">
            <w:pPr>
              <w:pStyle w:val="Header"/>
              <w:numPr>
                <w:ilvl w:val="0"/>
                <w:numId w:val="2"/>
              </w:numPr>
              <w:tabs>
                <w:tab w:val="clear" w:pos="4320"/>
                <w:tab w:val="clear" w:pos="8640"/>
              </w:tabs>
              <w:rPr>
                <w:rFonts w:ascii="Times New Roman" w:hAnsi="Times New Roman"/>
                <w:sz w:val="16"/>
                <w:szCs w:val="16"/>
                <w:lang w:val="es-ES"/>
              </w:rPr>
            </w:pPr>
            <w:r w:rsidRPr="00B22116">
              <w:rPr>
                <w:rFonts w:ascii="Times New Roman" w:hAnsi="Times New Roman"/>
                <w:color w:val="000000"/>
                <w:sz w:val="16"/>
                <w:szCs w:val="16"/>
              </w:rPr>
              <w:t>24. Identify the text structures within literary and informational texts. a. Explain how the structures, including comparison and contrast, sequence of events, problem and solution, and cause and effect, contribute to the meaning of the text, using textual evidence.</w:t>
            </w:r>
          </w:p>
        </w:tc>
      </w:tr>
    </w:tbl>
    <w:p w14:paraId="777782C4" w14:textId="77777777" w:rsidR="00664D89" w:rsidRPr="009B4A62" w:rsidRDefault="00664D89" w:rsidP="00665CD5">
      <w:pPr>
        <w:pStyle w:val="Header"/>
        <w:tabs>
          <w:tab w:val="clear" w:pos="4320"/>
          <w:tab w:val="clear" w:pos="8640"/>
        </w:tabs>
        <w:rPr>
          <w:rFonts w:ascii="Times New Roman" w:hAnsi="Times New Roman"/>
          <w:sz w:val="16"/>
          <w:lang w:val="es-ES"/>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49477E14" w14:textId="55CDAA68" w:rsidR="00056628" w:rsidRDefault="00056628" w:rsidP="00056628">
            <w:pPr>
              <w:pStyle w:val="Header"/>
              <w:tabs>
                <w:tab w:val="clear" w:pos="4320"/>
                <w:tab w:val="clear" w:pos="8640"/>
              </w:tabs>
              <w:rPr>
                <w:rFonts w:ascii="Times New Roman" w:hAnsi="Times New Roman"/>
                <w:b/>
                <w:sz w:val="20"/>
                <w:u w:val="single"/>
              </w:rPr>
            </w:pPr>
            <w:r>
              <w:rPr>
                <w:rFonts w:ascii="Times New Roman" w:hAnsi="Times New Roman"/>
                <w:b/>
                <w:sz w:val="20"/>
                <w:szCs w:val="20"/>
              </w:rPr>
              <w:t>Outcome(s)/Objective(s)</w:t>
            </w:r>
            <w:r w:rsidR="005F3E1A">
              <w:rPr>
                <w:rFonts w:ascii="Times New Roman" w:hAnsi="Times New Roman"/>
                <w:b/>
                <w:sz w:val="20"/>
                <w:szCs w:val="20"/>
              </w:rPr>
              <w:t>/I can statement</w:t>
            </w:r>
            <w:r w:rsidR="00CA7FE3">
              <w:rPr>
                <w:rFonts w:ascii="Times New Roman" w:hAnsi="Times New Roman"/>
                <w:b/>
                <w:sz w:val="20"/>
                <w:szCs w:val="20"/>
              </w:rPr>
              <w:t>:</w:t>
            </w:r>
          </w:p>
          <w:p w14:paraId="35186642" w14:textId="77777777" w:rsidR="00254769" w:rsidRPr="00591C04" w:rsidRDefault="00254769" w:rsidP="00254769">
            <w:pPr>
              <w:pStyle w:val="ng-binding"/>
              <w:numPr>
                <w:ilvl w:val="0"/>
                <w:numId w:val="1"/>
              </w:numPr>
              <w:rPr>
                <w:color w:val="0070C0"/>
                <w:sz w:val="16"/>
                <w:szCs w:val="16"/>
              </w:rPr>
            </w:pPr>
            <w:r w:rsidRPr="00591C04">
              <w:rPr>
                <w:color w:val="000000"/>
                <w:sz w:val="16"/>
                <w:szCs w:val="16"/>
              </w:rPr>
              <w:t xml:space="preserve">I can use meaningful word parts as clues to unfamiliar words, including base words, roots, and affixes. </w:t>
            </w:r>
          </w:p>
          <w:p w14:paraId="0417B1D2" w14:textId="64FBC1A0" w:rsidR="00254769" w:rsidRPr="00591C04" w:rsidRDefault="00254769" w:rsidP="00254769">
            <w:pPr>
              <w:pStyle w:val="ng-binding"/>
              <w:numPr>
                <w:ilvl w:val="0"/>
                <w:numId w:val="1"/>
              </w:numPr>
              <w:rPr>
                <w:color w:val="0070C0"/>
                <w:sz w:val="16"/>
                <w:szCs w:val="16"/>
              </w:rPr>
            </w:pPr>
            <w:r w:rsidRPr="00591C04">
              <w:rPr>
                <w:color w:val="000000"/>
                <w:sz w:val="16"/>
                <w:szCs w:val="16"/>
              </w:rPr>
              <w:t xml:space="preserve">I can use grade-level vocabulary to </w:t>
            </w:r>
            <w:r w:rsidR="002130F0">
              <w:rPr>
                <w:color w:val="000000"/>
                <w:sz w:val="16"/>
                <w:szCs w:val="16"/>
              </w:rPr>
              <w:t>understand the text's meaning</w:t>
            </w:r>
            <w:r w:rsidRPr="00591C04">
              <w:rPr>
                <w:color w:val="000000"/>
                <w:sz w:val="16"/>
                <w:szCs w:val="16"/>
              </w:rPr>
              <w:t>.</w:t>
            </w:r>
          </w:p>
          <w:p w14:paraId="1C0D6F7A" w14:textId="77777777" w:rsidR="00254769" w:rsidRPr="00DA4F8C" w:rsidRDefault="00254769" w:rsidP="00254769">
            <w:pPr>
              <w:pStyle w:val="ng-binding"/>
              <w:numPr>
                <w:ilvl w:val="0"/>
                <w:numId w:val="1"/>
              </w:numPr>
              <w:rPr>
                <w:sz w:val="16"/>
                <w:szCs w:val="16"/>
              </w:rPr>
            </w:pPr>
            <w:r w:rsidRPr="00DA4F8C">
              <w:rPr>
                <w:sz w:val="16"/>
                <w:szCs w:val="16"/>
              </w:rPr>
              <w:t>I can identify the author’s purpose of the informational text.</w:t>
            </w:r>
          </w:p>
          <w:p w14:paraId="4A7A58E9" w14:textId="21D31BF5" w:rsidR="00254769" w:rsidRPr="00DA4F8C" w:rsidRDefault="00254769" w:rsidP="00254769">
            <w:pPr>
              <w:pStyle w:val="ng-binding"/>
              <w:numPr>
                <w:ilvl w:val="0"/>
                <w:numId w:val="1"/>
              </w:numPr>
              <w:rPr>
                <w:sz w:val="16"/>
                <w:szCs w:val="16"/>
              </w:rPr>
            </w:pPr>
            <w:r w:rsidRPr="00DA4F8C">
              <w:rPr>
                <w:sz w:val="16"/>
                <w:szCs w:val="16"/>
              </w:rPr>
              <w:t xml:space="preserve">I can identify </w:t>
            </w:r>
            <w:r w:rsidR="002130F0">
              <w:rPr>
                <w:sz w:val="16"/>
                <w:szCs w:val="16"/>
              </w:rPr>
              <w:t>events that occur in the plot of a story</w:t>
            </w:r>
            <w:r w:rsidRPr="00DA4F8C">
              <w:rPr>
                <w:sz w:val="16"/>
                <w:szCs w:val="16"/>
              </w:rPr>
              <w:t>.</w:t>
            </w:r>
          </w:p>
          <w:p w14:paraId="240C8004" w14:textId="52B1C852" w:rsidR="00B8041D" w:rsidRPr="00EE30A8" w:rsidRDefault="00254769" w:rsidP="00254769">
            <w:pPr>
              <w:pStyle w:val="ng-binding"/>
              <w:numPr>
                <w:ilvl w:val="0"/>
                <w:numId w:val="1"/>
              </w:numPr>
              <w:rPr>
                <w:color w:val="0070C0"/>
                <w:sz w:val="16"/>
                <w:szCs w:val="16"/>
              </w:rPr>
            </w:pPr>
            <w:r w:rsidRPr="00DA4F8C">
              <w:rPr>
                <w:sz w:val="16"/>
                <w:szCs w:val="16"/>
              </w:rPr>
              <w:t xml:space="preserve">I can place events in sequential order in which they occurred in the informational text. </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2FB527CB" w:rsidR="00664D89" w:rsidRDefault="00664D89" w:rsidP="0094442D">
            <w:pPr>
              <w:rPr>
                <w:rFonts w:ascii="Arial" w:hAnsi="Arial" w:cs="Arial"/>
                <w:sz w:val="20"/>
                <w:szCs w:val="20"/>
              </w:rPr>
            </w:pPr>
            <w:r>
              <w:rPr>
                <w:rFonts w:ascii="Arial" w:hAnsi="Arial" w:cs="Arial"/>
                <w:sz w:val="20"/>
                <w:szCs w:val="20"/>
              </w:rPr>
              <w:t> </w:t>
            </w:r>
            <w:r w:rsidR="00CA7FE3">
              <w:rPr>
                <w:rFonts w:ascii="Arial" w:hAnsi="Arial" w:cs="Arial"/>
                <w:sz w:val="20"/>
                <w:szCs w:val="20"/>
              </w:rPr>
              <w:fldChar w:fldCharType="begin">
                <w:ffData>
                  <w:name w:val="Check6"/>
                  <w:enabled/>
                  <w:calcOnExit w:val="0"/>
                  <w:checkBox>
                    <w:sizeAuto/>
                    <w:default w:val="1"/>
                  </w:checkBox>
                </w:ffData>
              </w:fldChar>
            </w:r>
            <w:bookmarkStart w:id="0" w:name="Check6"/>
            <w:r w:rsidR="00CA7FE3">
              <w:rPr>
                <w:rFonts w:ascii="Arial" w:hAnsi="Arial" w:cs="Arial"/>
                <w:sz w:val="20"/>
                <w:szCs w:val="20"/>
              </w:rPr>
              <w:instrText xml:space="preserve"> FORMCHECKBOX </w:instrText>
            </w:r>
            <w:r w:rsidR="002130F0">
              <w:rPr>
                <w:rFonts w:ascii="Arial" w:hAnsi="Arial" w:cs="Arial"/>
                <w:sz w:val="20"/>
                <w:szCs w:val="20"/>
              </w:rPr>
            </w:r>
            <w:r w:rsidR="002130F0">
              <w:rPr>
                <w:rFonts w:ascii="Arial" w:hAnsi="Arial" w:cs="Arial"/>
                <w:sz w:val="20"/>
                <w:szCs w:val="20"/>
              </w:rPr>
              <w:fldChar w:fldCharType="separate"/>
            </w:r>
            <w:r w:rsidR="00CA7FE3">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tc>
          <w:tcPr>
            <w:tcW w:w="2676" w:type="dxa"/>
            <w:gridSpan w:val="2"/>
            <w:noWrap/>
            <w:tcMar>
              <w:top w:w="15" w:type="dxa"/>
              <w:left w:w="15" w:type="dxa"/>
              <w:bottom w:w="0" w:type="dxa"/>
              <w:right w:w="15" w:type="dxa"/>
            </w:tcMar>
            <w:vAlign w:val="bottom"/>
          </w:tcPr>
          <w:p w14:paraId="13AB3325" w14:textId="79DCE4DD"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1"/>
                  </w:checkBox>
                </w:ffData>
              </w:fldChar>
            </w:r>
            <w:bookmarkStart w:id="4" w:name="Check22"/>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tc>
          <w:tcPr>
            <w:tcW w:w="2672" w:type="dxa"/>
            <w:noWrap/>
            <w:tcMar>
              <w:top w:w="15" w:type="dxa"/>
              <w:left w:w="15" w:type="dxa"/>
              <w:bottom w:w="0" w:type="dxa"/>
              <w:right w:w="15" w:type="dxa"/>
            </w:tcMar>
            <w:vAlign w:val="bottom"/>
          </w:tcPr>
          <w:p w14:paraId="0CEACDF2" w14:textId="1A6E9FE9" w:rsidR="00664D89" w:rsidRDefault="0020067F"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bookmarkStart w:id="5" w:name="Check26"/>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130F0">
              <w:rPr>
                <w:rFonts w:ascii="Arial" w:hAnsi="Arial" w:cs="Arial"/>
                <w:sz w:val="20"/>
                <w:szCs w:val="20"/>
              </w:rPr>
            </w:r>
            <w:r w:rsidR="002130F0">
              <w:rPr>
                <w:rFonts w:ascii="Arial" w:hAnsi="Arial" w:cs="Arial"/>
                <w:sz w:val="20"/>
                <w:szCs w:val="20"/>
              </w:rPr>
              <w:fldChar w:fldCharType="separate"/>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8" w:name="Check15"/>
        <w:tc>
          <w:tcPr>
            <w:tcW w:w="2625" w:type="dxa"/>
            <w:noWrap/>
            <w:tcMar>
              <w:top w:w="15" w:type="dxa"/>
              <w:left w:w="15" w:type="dxa"/>
              <w:bottom w:w="0" w:type="dxa"/>
              <w:right w:w="15" w:type="dxa"/>
            </w:tcMar>
            <w:vAlign w:val="bottom"/>
          </w:tcPr>
          <w:p w14:paraId="53EB9E5A"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tc>
          <w:tcPr>
            <w:tcW w:w="1145" w:type="dxa"/>
            <w:noWrap/>
            <w:tcMar>
              <w:top w:w="15" w:type="dxa"/>
              <w:left w:w="15" w:type="dxa"/>
              <w:bottom w:w="0" w:type="dxa"/>
              <w:right w:w="15" w:type="dxa"/>
            </w:tcMar>
            <w:vAlign w:val="bottom"/>
          </w:tcPr>
          <w:p w14:paraId="16638236" w14:textId="7C15809E"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1"/>
                  </w:checkBox>
                </w:ffData>
              </w:fldChar>
            </w:r>
            <w:bookmarkStart w:id="9" w:name="Check19"/>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10" w:name="Check23"/>
        <w:tc>
          <w:tcPr>
            <w:tcW w:w="2676" w:type="dxa"/>
            <w:gridSpan w:val="2"/>
            <w:noWrap/>
            <w:tcMar>
              <w:top w:w="15" w:type="dxa"/>
              <w:left w:w="15" w:type="dxa"/>
              <w:bottom w:w="0" w:type="dxa"/>
              <w:right w:w="15" w:type="dxa"/>
            </w:tcMar>
            <w:vAlign w:val="bottom"/>
          </w:tcPr>
          <w:p w14:paraId="1298C75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130F0">
              <w:rPr>
                <w:rFonts w:ascii="Arial" w:hAnsi="Arial" w:cs="Arial"/>
                <w:sz w:val="20"/>
                <w:szCs w:val="20"/>
              </w:rPr>
            </w:r>
            <w:r w:rsidR="002130F0">
              <w:rPr>
                <w:rFonts w:ascii="Arial" w:hAnsi="Arial" w:cs="Arial"/>
                <w:sz w:val="20"/>
                <w:szCs w:val="20"/>
              </w:rPr>
              <w:fldChar w:fldCharType="separate"/>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1836F5D7" w:rsidR="00664D89" w:rsidRDefault="00664D89" w:rsidP="0094442D">
            <w:pPr>
              <w:rPr>
                <w:rFonts w:ascii="Times New Roman" w:hAnsi="Times New Roman"/>
                <w:sz w:val="18"/>
                <w:szCs w:val="18"/>
              </w:rPr>
            </w:pPr>
            <w:r>
              <w:rPr>
                <w:rFonts w:ascii="Times New Roman" w:hAnsi="Times New Roman"/>
                <w:sz w:val="18"/>
                <w:szCs w:val="18"/>
              </w:rPr>
              <w:t xml:space="preserve"> </w:t>
            </w:r>
            <w:r w:rsidR="00EF3310">
              <w:rPr>
                <w:rFonts w:ascii="Times New Roman" w:hAnsi="Times New Roman"/>
                <w:sz w:val="18"/>
                <w:szCs w:val="18"/>
              </w:rPr>
              <w:fldChar w:fldCharType="begin">
                <w:ffData>
                  <w:name w:val="Check12"/>
                  <w:enabled/>
                  <w:calcOnExit w:val="0"/>
                  <w:checkBox>
                    <w:sizeAuto/>
                    <w:default w:val="1"/>
                  </w:checkBox>
                </w:ffData>
              </w:fldChar>
            </w:r>
            <w:bookmarkStart w:id="13" w:name="Check12"/>
            <w:r w:rsidR="00EF3310">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EF3310">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53738EDA" w:rsidR="00664D89" w:rsidRDefault="007354F0"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130F0">
              <w:rPr>
                <w:rFonts w:ascii="Arial" w:hAnsi="Arial" w:cs="Arial"/>
                <w:sz w:val="20"/>
                <w:szCs w:val="20"/>
              </w:rPr>
            </w:r>
            <w:r w:rsidR="002130F0">
              <w:rPr>
                <w:rFonts w:ascii="Arial" w:hAnsi="Arial" w:cs="Arial"/>
                <w:sz w:val="20"/>
                <w:szCs w:val="20"/>
              </w:rPr>
              <w:fldChar w:fldCharType="separate"/>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2F93809F" w14:textId="378A52AA" w:rsidR="00664D89" w:rsidRDefault="00F35490"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bookmarkStart w:id="20" w:name="Check17"/>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bookmarkStart w:id="22" w:name="Check25"/>
        <w:tc>
          <w:tcPr>
            <w:tcW w:w="2641" w:type="dxa"/>
            <w:noWrap/>
            <w:tcMar>
              <w:top w:w="15" w:type="dxa"/>
              <w:left w:w="15" w:type="dxa"/>
              <w:bottom w:w="0" w:type="dxa"/>
              <w:right w:w="15" w:type="dxa"/>
            </w:tcMar>
            <w:vAlign w:val="bottom"/>
          </w:tcPr>
          <w:p w14:paraId="2D294B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77777777" w:rsidR="00664D89" w:rsidRPr="00530A91" w:rsidRDefault="00261A88" w:rsidP="0094442D">
            <w:pPr>
              <w:pStyle w:val="msoaddress"/>
              <w:widowControl w:val="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62B4F6E4"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C64F1B">
              <w:rPr>
                <w:rFonts w:ascii="Times New Roman" w:hAnsi="Times New Roman"/>
                <w:sz w:val="18"/>
                <w:szCs w:val="18"/>
              </w:rPr>
              <w:fldChar w:fldCharType="begin">
                <w:ffData>
                  <w:name w:val=""/>
                  <w:enabled/>
                  <w:calcOnExit w:val="0"/>
                  <w:checkBox>
                    <w:sizeAuto/>
                    <w:default w:val="1"/>
                  </w:checkBox>
                </w:ffData>
              </w:fldChar>
            </w:r>
            <w:r w:rsidR="00C64F1B">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C64F1B">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7354F0">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316412" w:rsidRPr="00530A91">
              <w:rPr>
                <w:rFonts w:ascii="Times New Roman" w:hAnsi="Times New Roman"/>
                <w:sz w:val="18"/>
                <w:szCs w:val="18"/>
              </w:rPr>
              <w:fldChar w:fldCharType="begin">
                <w:ffData>
                  <w:name w:val="Check5"/>
                  <w:enabled/>
                  <w:calcOnExit w:val="0"/>
                  <w:checkBox>
                    <w:sizeAuto/>
                    <w:default w:val="0"/>
                  </w:checkBox>
                </w:ffData>
              </w:fldChar>
            </w:r>
            <w:r w:rsidR="00316412" w:rsidRPr="00530A9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316412" w:rsidRPr="00530A91">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13E08043"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EF3310">
              <w:rPr>
                <w:rFonts w:ascii="Times New Roman" w:hAnsi="Times New Roman"/>
                <w:sz w:val="18"/>
                <w:szCs w:val="18"/>
              </w:rPr>
              <w:fldChar w:fldCharType="begin">
                <w:ffData>
                  <w:name w:val=""/>
                  <w:enabled/>
                  <w:calcOnExit w:val="0"/>
                  <w:checkBox>
                    <w:sizeAuto/>
                    <w:default w:val="1"/>
                  </w:checkBox>
                </w:ffData>
              </w:fldChar>
            </w:r>
            <w:r w:rsidR="00EF3310">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EF3310">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EF3310">
              <w:rPr>
                <w:rFonts w:ascii="Times New Roman" w:hAnsi="Times New Roman"/>
                <w:sz w:val="18"/>
                <w:szCs w:val="18"/>
              </w:rPr>
              <w:fldChar w:fldCharType="begin">
                <w:ffData>
                  <w:name w:val=""/>
                  <w:enabled/>
                  <w:calcOnExit w:val="0"/>
                  <w:checkBox>
                    <w:sizeAuto/>
                    <w:default w:val="0"/>
                  </w:checkBox>
                </w:ffData>
              </w:fldChar>
            </w:r>
            <w:r w:rsidR="00EF3310">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EF3310">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7354F0">
              <w:rPr>
                <w:rFonts w:ascii="Times New Roman" w:hAnsi="Times New Roman"/>
                <w:sz w:val="18"/>
                <w:szCs w:val="18"/>
              </w:rPr>
              <w:fldChar w:fldCharType="begin">
                <w:ffData>
                  <w:name w:val=""/>
                  <w:enabled/>
                  <w:calcOnExit w:val="0"/>
                  <w:checkBox>
                    <w:sizeAuto/>
                    <w:default w:val="1"/>
                  </w:checkBox>
                </w:ffData>
              </w:fldChar>
            </w:r>
            <w:r w:rsidR="007354F0">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7354F0">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ACCESS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Computer Program</w:t>
            </w:r>
            <w:r w:rsidRPr="00EE59E5">
              <w:rPr>
                <w:rFonts w:ascii="Times New Roman" w:hAnsi="Times New Roman"/>
                <w:sz w:val="18"/>
                <w:szCs w:val="18"/>
              </w:rPr>
              <w:t>:</w:t>
            </w:r>
            <w:r w:rsidR="00EE59E5" w:rsidRPr="00EE59E5">
              <w:rPr>
                <w:rFonts w:ascii="Times New Roman" w:hAnsi="Times New Roman"/>
                <w:sz w:val="18"/>
                <w:szCs w:val="18"/>
              </w:rPr>
              <w:t xml:space="preserve"> </w:t>
            </w:r>
            <w:r w:rsidR="005E5822" w:rsidRPr="005E5822">
              <w:rPr>
                <w:u w:val="single"/>
              </w:rPr>
              <w:t xml:space="preserve"> </w:t>
            </w:r>
            <w:r w:rsidR="005E5822" w:rsidRPr="005E5822">
              <w:rPr>
                <w:rFonts w:ascii="Times New Roman" w:hAnsi="Times New Roman"/>
                <w:sz w:val="18"/>
                <w:szCs w:val="18"/>
                <w:u w:val="single"/>
              </w:rPr>
              <w:t>https://my.mheducation.com/</w:t>
            </w:r>
            <w:r>
              <w:rPr>
                <w:rFonts w:ascii="Times New Roman" w:hAnsi="Times New Roman"/>
                <w:sz w:val="18"/>
                <w:szCs w:val="18"/>
              </w:rPr>
              <w:t xml:space="preserve">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1" behindDoc="0" locked="0" layoutInCell="1" allowOverlap="1" wp14:anchorId="482E8202" wp14:editId="2AC01551">
                <wp:simplePos x="0" y="0"/>
                <wp:positionH relativeFrom="margin">
                  <wp:posOffset>-141605</wp:posOffset>
                </wp:positionH>
                <wp:positionV relativeFrom="paragraph">
                  <wp:posOffset>216535</wp:posOffset>
                </wp:positionV>
                <wp:extent cx="9103995" cy="60960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609600"/>
                        </a:xfrm>
                        <a:prstGeom prst="rect">
                          <a:avLst/>
                        </a:prstGeom>
                        <a:solidFill>
                          <a:srgbClr val="FFFFFF"/>
                        </a:solidFill>
                        <a:ln w="9525">
                          <a:solidFill>
                            <a:srgbClr val="000000"/>
                          </a:solidFill>
                          <a:miter lim="800000"/>
                          <a:headEnd/>
                          <a:tailEnd/>
                        </a:ln>
                      </wps:spPr>
                      <wps:txb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57903C2D" w14:textId="61144FA3" w:rsidR="00FA4188" w:rsidRPr="00C53806" w:rsidRDefault="003562DC" w:rsidP="00C53806">
                            <w:pPr>
                              <w:ind w:left="360"/>
                              <w:rPr>
                                <w:rFonts w:ascii="Times New Roman" w:hAnsi="Times New Roman"/>
                                <w:noProof/>
                                <w:sz w:val="16"/>
                                <w:szCs w:val="16"/>
                              </w:rPr>
                            </w:pPr>
                            <w:r>
                              <w:rPr>
                                <w:rFonts w:ascii="Times New Roman" w:hAnsi="Times New Roman"/>
                                <w:noProof/>
                                <w:sz w:val="16"/>
                                <w:szCs w:val="16"/>
                                <w:lang w:val="fr-FR"/>
                              </w:rPr>
                              <w:t>progress</w:t>
                            </w:r>
                            <w:r w:rsidR="00575E6E">
                              <w:rPr>
                                <w:rFonts w:ascii="Times New Roman" w:hAnsi="Times New Roman"/>
                                <w:noProof/>
                                <w:sz w:val="16"/>
                                <w:szCs w:val="16"/>
                                <w:lang w:val="fr-FR"/>
                              </w:rPr>
                              <w:tab/>
                            </w:r>
                            <w:r w:rsidR="004962E4">
                              <w:rPr>
                                <w:rFonts w:ascii="Times New Roman" w:hAnsi="Times New Roman"/>
                                <w:noProof/>
                                <w:sz w:val="16"/>
                                <w:szCs w:val="16"/>
                                <w:lang w:val="fr-FR"/>
                              </w:rPr>
                              <w:t>strenuous</w:t>
                            </w:r>
                            <w:r w:rsidR="004962E4">
                              <w:rPr>
                                <w:rFonts w:ascii="Times New Roman" w:hAnsi="Times New Roman"/>
                                <w:noProof/>
                                <w:sz w:val="16"/>
                                <w:szCs w:val="16"/>
                                <w:lang w:val="fr-FR"/>
                              </w:rPr>
                              <w:tab/>
                            </w:r>
                            <w:r w:rsidR="004962E4">
                              <w:rPr>
                                <w:rFonts w:ascii="Times New Roman" w:hAnsi="Times New Roman"/>
                                <w:noProof/>
                                <w:sz w:val="16"/>
                                <w:szCs w:val="16"/>
                                <w:lang w:val="fr-FR"/>
                              </w:rPr>
                              <w:tab/>
                              <w:t>suffrage</w:t>
                            </w:r>
                            <w:r w:rsidR="007554D3">
                              <w:rPr>
                                <w:rFonts w:ascii="Times New Roman" w:hAnsi="Times New Roman"/>
                                <w:noProof/>
                                <w:sz w:val="16"/>
                                <w:szCs w:val="16"/>
                                <w:lang w:val="fr-FR"/>
                              </w:rPr>
                              <w:tab/>
                            </w:r>
                            <w:r w:rsidR="007554D3">
                              <w:rPr>
                                <w:rFonts w:ascii="Times New Roman" w:hAnsi="Times New Roman"/>
                                <w:noProof/>
                                <w:sz w:val="16"/>
                                <w:szCs w:val="16"/>
                                <w:lang w:val="fr-FR"/>
                              </w:rPr>
                              <w:tab/>
                            </w:r>
                            <w:r w:rsidR="004962E4">
                              <w:rPr>
                                <w:rFonts w:ascii="Times New Roman" w:hAnsi="Times New Roman"/>
                                <w:noProof/>
                                <w:sz w:val="16"/>
                                <w:szCs w:val="16"/>
                              </w:rPr>
                              <w:t>rally</w:t>
                            </w:r>
                            <w:r w:rsidR="00996615">
                              <w:rPr>
                                <w:rFonts w:ascii="Times New Roman" w:hAnsi="Times New Roman"/>
                                <w:noProof/>
                                <w:sz w:val="16"/>
                                <w:szCs w:val="16"/>
                              </w:rPr>
                              <w:tab/>
                            </w:r>
                            <w:r w:rsidR="00996615">
                              <w:rPr>
                                <w:rFonts w:ascii="Times New Roman" w:hAnsi="Times New Roman"/>
                                <w:noProof/>
                                <w:sz w:val="16"/>
                                <w:szCs w:val="16"/>
                              </w:rPr>
                              <w:tab/>
                            </w:r>
                            <w:r w:rsidR="004962E4">
                              <w:rPr>
                                <w:rFonts w:ascii="Times New Roman" w:hAnsi="Times New Roman"/>
                                <w:noProof/>
                                <w:sz w:val="16"/>
                                <w:szCs w:val="16"/>
                              </w:rPr>
                              <w:t>factory</w:t>
                            </w:r>
                            <w:r w:rsidR="00996615">
                              <w:rPr>
                                <w:rFonts w:ascii="Times New Roman" w:hAnsi="Times New Roman"/>
                                <w:noProof/>
                                <w:sz w:val="16"/>
                                <w:szCs w:val="16"/>
                              </w:rPr>
                              <w:tab/>
                            </w:r>
                            <w:r w:rsidR="00996615">
                              <w:rPr>
                                <w:rFonts w:ascii="Times New Roman" w:hAnsi="Times New Roman"/>
                                <w:noProof/>
                                <w:sz w:val="16"/>
                                <w:szCs w:val="16"/>
                              </w:rPr>
                              <w:tab/>
                            </w:r>
                            <w:r w:rsidR="004962E4">
                              <w:rPr>
                                <w:rFonts w:ascii="Times New Roman" w:hAnsi="Times New Roman"/>
                                <w:noProof/>
                                <w:sz w:val="16"/>
                                <w:szCs w:val="16"/>
                              </w:rPr>
                              <w:t>campaign</w:t>
                            </w:r>
                            <w:r w:rsidR="00503363">
                              <w:rPr>
                                <w:rFonts w:ascii="Times New Roman" w:hAnsi="Times New Roman"/>
                                <w:noProof/>
                                <w:sz w:val="16"/>
                                <w:szCs w:val="16"/>
                              </w:rPr>
                              <w:tab/>
                            </w:r>
                            <w:r w:rsidR="00503363">
                              <w:rPr>
                                <w:rFonts w:ascii="Times New Roman" w:hAnsi="Times New Roman"/>
                                <w:noProof/>
                                <w:sz w:val="16"/>
                                <w:szCs w:val="16"/>
                              </w:rPr>
                              <w:tab/>
                            </w:r>
                            <w:r w:rsidR="004962E4">
                              <w:rPr>
                                <w:rFonts w:ascii="Times New Roman" w:hAnsi="Times New Roman"/>
                                <w:noProof/>
                                <w:sz w:val="16"/>
                                <w:szCs w:val="16"/>
                              </w:rPr>
                              <w:t>marched</w:t>
                            </w:r>
                            <w:r w:rsidR="004962E4">
                              <w:rPr>
                                <w:rFonts w:ascii="Times New Roman" w:hAnsi="Times New Roman"/>
                                <w:noProof/>
                                <w:sz w:val="16"/>
                                <w:szCs w:val="16"/>
                              </w:rPr>
                              <w:tab/>
                            </w:r>
                            <w:r w:rsidR="00010125">
                              <w:rPr>
                                <w:rFonts w:ascii="Times New Roman" w:hAnsi="Times New Roman"/>
                                <w:noProof/>
                                <w:sz w:val="16"/>
                                <w:szCs w:val="16"/>
                              </w:rPr>
                              <w:tab/>
                              <w:t>liberty</w:t>
                            </w:r>
                            <w:r w:rsidR="00996615">
                              <w:rPr>
                                <w:rFonts w:ascii="Times New Roman" w:hAnsi="Times New Roman"/>
                                <w:noProof/>
                                <w:sz w:val="16"/>
                                <w:szCs w:val="16"/>
                              </w:rPr>
                              <w:tab/>
                            </w:r>
                            <w:r w:rsidR="00254769">
                              <w:rPr>
                                <w:rFonts w:ascii="Times New Roman" w:hAnsi="Times New Roman"/>
                                <w:noProof/>
                                <w:sz w:val="16"/>
                                <w:szCs w:val="16"/>
                              </w:rPr>
                              <w:tab/>
                            </w:r>
                            <w:r w:rsidR="00996615">
                              <w:rPr>
                                <w:rFonts w:ascii="Times New Roman" w:hAnsi="Times New Roman"/>
                                <w:noProof/>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8202" id="Text Box 10" o:spid="_x0000_s1027" type="#_x0000_t202" style="position:absolute;margin-left:-11.15pt;margin-top:17.05pt;width:716.85pt;height:4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">
                <v:textbox>
                  <w:txbxContent>
                    <w:p w14:paraId="29BC866B" w14:textId="77777777" w:rsidR="00FC3CC3" w:rsidRDefault="00FC3CC3" w:rsidP="00FC3CC3">
                      <w:pPr>
                        <w:rPr>
                          <w:rFonts w:ascii="Times New Roman" w:hAnsi="Times New Roman"/>
                          <w:b/>
                          <w:sz w:val="20"/>
                        </w:rPr>
                      </w:pPr>
                      <w:r>
                        <w:rPr>
                          <w:rFonts w:ascii="Times New Roman" w:hAnsi="Times New Roman"/>
                          <w:b/>
                          <w:sz w:val="20"/>
                        </w:rPr>
                        <w:t xml:space="preserve">This Week’s Vocabulary:  </w:t>
                      </w:r>
                    </w:p>
                    <w:p w14:paraId="57903C2D" w14:textId="61144FA3" w:rsidR="00FA4188" w:rsidRPr="00C53806" w:rsidRDefault="003562DC" w:rsidP="00C53806">
                      <w:pPr>
                        <w:ind w:left="360"/>
                        <w:rPr>
                          <w:rFonts w:ascii="Times New Roman" w:hAnsi="Times New Roman"/>
                          <w:noProof/>
                          <w:sz w:val="16"/>
                          <w:szCs w:val="16"/>
                        </w:rPr>
                      </w:pPr>
                      <w:r>
                        <w:rPr>
                          <w:rFonts w:ascii="Times New Roman" w:hAnsi="Times New Roman"/>
                          <w:noProof/>
                          <w:sz w:val="16"/>
                          <w:szCs w:val="16"/>
                          <w:lang w:val="fr-FR"/>
                        </w:rPr>
                        <w:t>progress</w:t>
                      </w:r>
                      <w:r w:rsidR="00575E6E">
                        <w:rPr>
                          <w:rFonts w:ascii="Times New Roman" w:hAnsi="Times New Roman"/>
                          <w:noProof/>
                          <w:sz w:val="16"/>
                          <w:szCs w:val="16"/>
                          <w:lang w:val="fr-FR"/>
                        </w:rPr>
                        <w:tab/>
                      </w:r>
                      <w:r w:rsidR="004962E4">
                        <w:rPr>
                          <w:rFonts w:ascii="Times New Roman" w:hAnsi="Times New Roman"/>
                          <w:noProof/>
                          <w:sz w:val="16"/>
                          <w:szCs w:val="16"/>
                          <w:lang w:val="fr-FR"/>
                        </w:rPr>
                        <w:t>strenuous</w:t>
                      </w:r>
                      <w:r w:rsidR="004962E4">
                        <w:rPr>
                          <w:rFonts w:ascii="Times New Roman" w:hAnsi="Times New Roman"/>
                          <w:noProof/>
                          <w:sz w:val="16"/>
                          <w:szCs w:val="16"/>
                          <w:lang w:val="fr-FR"/>
                        </w:rPr>
                        <w:tab/>
                      </w:r>
                      <w:r w:rsidR="004962E4">
                        <w:rPr>
                          <w:rFonts w:ascii="Times New Roman" w:hAnsi="Times New Roman"/>
                          <w:noProof/>
                          <w:sz w:val="16"/>
                          <w:szCs w:val="16"/>
                          <w:lang w:val="fr-FR"/>
                        </w:rPr>
                        <w:tab/>
                        <w:t>suffrage</w:t>
                      </w:r>
                      <w:r w:rsidR="007554D3">
                        <w:rPr>
                          <w:rFonts w:ascii="Times New Roman" w:hAnsi="Times New Roman"/>
                          <w:noProof/>
                          <w:sz w:val="16"/>
                          <w:szCs w:val="16"/>
                          <w:lang w:val="fr-FR"/>
                        </w:rPr>
                        <w:tab/>
                      </w:r>
                      <w:r w:rsidR="007554D3">
                        <w:rPr>
                          <w:rFonts w:ascii="Times New Roman" w:hAnsi="Times New Roman"/>
                          <w:noProof/>
                          <w:sz w:val="16"/>
                          <w:szCs w:val="16"/>
                          <w:lang w:val="fr-FR"/>
                        </w:rPr>
                        <w:tab/>
                      </w:r>
                      <w:r w:rsidR="004962E4">
                        <w:rPr>
                          <w:rFonts w:ascii="Times New Roman" w:hAnsi="Times New Roman"/>
                          <w:noProof/>
                          <w:sz w:val="16"/>
                          <w:szCs w:val="16"/>
                        </w:rPr>
                        <w:t>rally</w:t>
                      </w:r>
                      <w:r w:rsidR="00996615">
                        <w:rPr>
                          <w:rFonts w:ascii="Times New Roman" w:hAnsi="Times New Roman"/>
                          <w:noProof/>
                          <w:sz w:val="16"/>
                          <w:szCs w:val="16"/>
                        </w:rPr>
                        <w:tab/>
                      </w:r>
                      <w:r w:rsidR="00996615">
                        <w:rPr>
                          <w:rFonts w:ascii="Times New Roman" w:hAnsi="Times New Roman"/>
                          <w:noProof/>
                          <w:sz w:val="16"/>
                          <w:szCs w:val="16"/>
                        </w:rPr>
                        <w:tab/>
                      </w:r>
                      <w:r w:rsidR="004962E4">
                        <w:rPr>
                          <w:rFonts w:ascii="Times New Roman" w:hAnsi="Times New Roman"/>
                          <w:noProof/>
                          <w:sz w:val="16"/>
                          <w:szCs w:val="16"/>
                        </w:rPr>
                        <w:t>factory</w:t>
                      </w:r>
                      <w:r w:rsidR="00996615">
                        <w:rPr>
                          <w:rFonts w:ascii="Times New Roman" w:hAnsi="Times New Roman"/>
                          <w:noProof/>
                          <w:sz w:val="16"/>
                          <w:szCs w:val="16"/>
                        </w:rPr>
                        <w:tab/>
                      </w:r>
                      <w:r w:rsidR="00996615">
                        <w:rPr>
                          <w:rFonts w:ascii="Times New Roman" w:hAnsi="Times New Roman"/>
                          <w:noProof/>
                          <w:sz w:val="16"/>
                          <w:szCs w:val="16"/>
                        </w:rPr>
                        <w:tab/>
                      </w:r>
                      <w:r w:rsidR="004962E4">
                        <w:rPr>
                          <w:rFonts w:ascii="Times New Roman" w:hAnsi="Times New Roman"/>
                          <w:noProof/>
                          <w:sz w:val="16"/>
                          <w:szCs w:val="16"/>
                        </w:rPr>
                        <w:t>campaign</w:t>
                      </w:r>
                      <w:r w:rsidR="00503363">
                        <w:rPr>
                          <w:rFonts w:ascii="Times New Roman" w:hAnsi="Times New Roman"/>
                          <w:noProof/>
                          <w:sz w:val="16"/>
                          <w:szCs w:val="16"/>
                        </w:rPr>
                        <w:tab/>
                      </w:r>
                      <w:r w:rsidR="00503363">
                        <w:rPr>
                          <w:rFonts w:ascii="Times New Roman" w:hAnsi="Times New Roman"/>
                          <w:noProof/>
                          <w:sz w:val="16"/>
                          <w:szCs w:val="16"/>
                        </w:rPr>
                        <w:tab/>
                      </w:r>
                      <w:r w:rsidR="004962E4">
                        <w:rPr>
                          <w:rFonts w:ascii="Times New Roman" w:hAnsi="Times New Roman"/>
                          <w:noProof/>
                          <w:sz w:val="16"/>
                          <w:szCs w:val="16"/>
                        </w:rPr>
                        <w:t>marched</w:t>
                      </w:r>
                      <w:r w:rsidR="004962E4">
                        <w:rPr>
                          <w:rFonts w:ascii="Times New Roman" w:hAnsi="Times New Roman"/>
                          <w:noProof/>
                          <w:sz w:val="16"/>
                          <w:szCs w:val="16"/>
                        </w:rPr>
                        <w:tab/>
                      </w:r>
                      <w:r w:rsidR="00010125">
                        <w:rPr>
                          <w:rFonts w:ascii="Times New Roman" w:hAnsi="Times New Roman"/>
                          <w:noProof/>
                          <w:sz w:val="16"/>
                          <w:szCs w:val="16"/>
                        </w:rPr>
                        <w:tab/>
                        <w:t>liberty</w:t>
                      </w:r>
                      <w:r w:rsidR="00996615">
                        <w:rPr>
                          <w:rFonts w:ascii="Times New Roman" w:hAnsi="Times New Roman"/>
                          <w:noProof/>
                          <w:sz w:val="16"/>
                          <w:szCs w:val="16"/>
                        </w:rPr>
                        <w:tab/>
                      </w:r>
                      <w:r w:rsidR="00254769">
                        <w:rPr>
                          <w:rFonts w:ascii="Times New Roman" w:hAnsi="Times New Roman"/>
                          <w:noProof/>
                          <w:sz w:val="16"/>
                          <w:szCs w:val="16"/>
                        </w:rPr>
                        <w:tab/>
                      </w:r>
                      <w:r w:rsidR="00996615">
                        <w:rPr>
                          <w:rFonts w:ascii="Times New Roman" w:hAnsi="Times New Roman"/>
                          <w:noProof/>
                          <w:sz w:val="16"/>
                          <w:szCs w:val="16"/>
                        </w:rPr>
                        <w:tab/>
                      </w:r>
                    </w:p>
                  </w:txbxContent>
                </v:textbox>
                <w10:wrap type="square" anchorx="margin"/>
              </v:shape>
            </w:pict>
          </mc:Fallback>
        </mc:AlternateContent>
      </w:r>
    </w:p>
    <w:p w14:paraId="30221562" w14:textId="77777777" w:rsidR="00437059" w:rsidRDefault="00437059" w:rsidP="00F37E70">
      <w:pPr>
        <w:jc w:val="center"/>
        <w:rPr>
          <w:rFonts w:ascii="Times New Roman" w:hAnsi="Times New Roman"/>
          <w:b/>
          <w:bCs/>
        </w:rPr>
      </w:pPr>
    </w:p>
    <w:p w14:paraId="56D04FE8" w14:textId="25FE8431"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4168C9" w14:paraId="0B547A7A" w14:textId="77777777" w:rsidTr="007D40F8">
        <w:trPr>
          <w:trHeight w:val="73"/>
        </w:trPr>
        <w:tc>
          <w:tcPr>
            <w:tcW w:w="1557" w:type="dxa"/>
            <w:gridSpan w:val="2"/>
            <w:tcBorders>
              <w:top w:val="single" w:sz="12" w:space="0" w:color="auto"/>
            </w:tcBorders>
          </w:tcPr>
          <w:p w14:paraId="4A98C37B" w14:textId="77777777" w:rsidR="004168C9" w:rsidRDefault="004168C9" w:rsidP="004168C9">
            <w:pPr>
              <w:jc w:val="right"/>
              <w:rPr>
                <w:rFonts w:ascii="Times New Roman" w:hAnsi="Times New Roman"/>
                <w:b/>
                <w:bCs/>
                <w:i/>
                <w:iCs/>
                <w:sz w:val="20"/>
              </w:rPr>
            </w:pPr>
          </w:p>
          <w:p w14:paraId="619026A4" w14:textId="77777777" w:rsidR="004168C9" w:rsidRDefault="004168C9" w:rsidP="004168C9">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7D1CE126" w14:textId="42A5699A" w:rsidR="004168C9" w:rsidRPr="00FA5C9D" w:rsidRDefault="004168C9" w:rsidP="004168C9">
            <w:pPr>
              <w:rPr>
                <w:rFonts w:ascii="Times New Roman" w:hAnsi="Times New Roman"/>
                <w:sz w:val="16"/>
                <w:szCs w:val="16"/>
              </w:rPr>
            </w:pPr>
            <w:r>
              <w:rPr>
                <w:rFonts w:ascii="Times New Roman" w:hAnsi="Times New Roman"/>
                <w:sz w:val="16"/>
                <w:szCs w:val="16"/>
              </w:rPr>
              <w:t>How do we change the laws? Why do people value their right to vote? What are some ways to let the government know your opinion?</w:t>
            </w:r>
          </w:p>
        </w:tc>
        <w:tc>
          <w:tcPr>
            <w:tcW w:w="2638" w:type="dxa"/>
            <w:tcBorders>
              <w:top w:val="single" w:sz="12" w:space="0" w:color="auto"/>
            </w:tcBorders>
          </w:tcPr>
          <w:p w14:paraId="57F6602C" w14:textId="46C72F2C" w:rsidR="004168C9" w:rsidRPr="005E216F" w:rsidRDefault="004168C9" w:rsidP="004168C9">
            <w:pPr>
              <w:rPr>
                <w:rFonts w:ascii="Times New Roman" w:hAnsi="Times New Roman"/>
                <w:sz w:val="16"/>
                <w:szCs w:val="16"/>
              </w:rPr>
            </w:pPr>
            <w:r>
              <w:rPr>
                <w:rFonts w:ascii="Times New Roman" w:hAnsi="Times New Roman"/>
                <w:sz w:val="16"/>
                <w:szCs w:val="16"/>
              </w:rPr>
              <w:t>How do we change the laws? Why do people value their right to vote? What are some ways to let the government know your opinion?</w:t>
            </w:r>
          </w:p>
        </w:tc>
        <w:tc>
          <w:tcPr>
            <w:tcW w:w="2614" w:type="dxa"/>
            <w:tcBorders>
              <w:top w:val="single" w:sz="12" w:space="0" w:color="auto"/>
            </w:tcBorders>
          </w:tcPr>
          <w:p w14:paraId="21D44B15" w14:textId="5A7C2081" w:rsidR="004168C9" w:rsidRPr="005E216F" w:rsidRDefault="004168C9" w:rsidP="004168C9">
            <w:pPr>
              <w:rPr>
                <w:rFonts w:ascii="Times New Roman" w:hAnsi="Times New Roman"/>
                <w:sz w:val="16"/>
                <w:szCs w:val="16"/>
              </w:rPr>
            </w:pPr>
            <w:r>
              <w:rPr>
                <w:rFonts w:ascii="Times New Roman" w:hAnsi="Times New Roman"/>
                <w:sz w:val="16"/>
                <w:szCs w:val="16"/>
              </w:rPr>
              <w:t>How do we change the laws? Why do people value their right to vote? What are some ways to let the government know your opinion?</w:t>
            </w:r>
          </w:p>
        </w:tc>
        <w:tc>
          <w:tcPr>
            <w:tcW w:w="2612" w:type="dxa"/>
            <w:tcBorders>
              <w:top w:val="single" w:sz="12" w:space="0" w:color="auto"/>
            </w:tcBorders>
          </w:tcPr>
          <w:p w14:paraId="685128F6" w14:textId="0D5D5061" w:rsidR="004168C9" w:rsidRPr="000D119D" w:rsidRDefault="004168C9" w:rsidP="004168C9">
            <w:pPr>
              <w:rPr>
                <w:rFonts w:ascii="Times New Roman" w:hAnsi="Times New Roman"/>
                <w:sz w:val="16"/>
                <w:szCs w:val="16"/>
              </w:rPr>
            </w:pPr>
            <w:r>
              <w:rPr>
                <w:rFonts w:ascii="Times New Roman" w:hAnsi="Times New Roman"/>
                <w:sz w:val="16"/>
                <w:szCs w:val="16"/>
              </w:rPr>
              <w:t>How do we change the laws? Why do people value their right to vote? What are some ways to let the government know your opinion?</w:t>
            </w:r>
          </w:p>
        </w:tc>
        <w:tc>
          <w:tcPr>
            <w:tcW w:w="2790" w:type="dxa"/>
            <w:gridSpan w:val="2"/>
            <w:tcBorders>
              <w:top w:val="single" w:sz="12" w:space="0" w:color="auto"/>
            </w:tcBorders>
          </w:tcPr>
          <w:p w14:paraId="0C9D5863" w14:textId="14ACAC9C" w:rsidR="004168C9" w:rsidRPr="00C80248" w:rsidRDefault="004168C9" w:rsidP="004168C9">
            <w:pPr>
              <w:rPr>
                <w:rFonts w:ascii="Times New Roman" w:hAnsi="Times New Roman"/>
                <w:sz w:val="16"/>
                <w:szCs w:val="16"/>
              </w:rPr>
            </w:pPr>
            <w:r>
              <w:rPr>
                <w:rFonts w:ascii="Times New Roman" w:hAnsi="Times New Roman"/>
                <w:sz w:val="16"/>
                <w:szCs w:val="16"/>
              </w:rPr>
              <w:t>How do we change the laws? Why do people value their right to vote? What are some ways to let the government know your opinion?</w:t>
            </w:r>
          </w:p>
        </w:tc>
      </w:tr>
      <w:tr w:rsidR="00C80248" w14:paraId="243C26FC" w14:textId="77777777" w:rsidTr="007D40F8">
        <w:trPr>
          <w:trHeight w:val="348"/>
        </w:trPr>
        <w:tc>
          <w:tcPr>
            <w:tcW w:w="1557" w:type="dxa"/>
            <w:gridSpan w:val="2"/>
            <w:tcBorders>
              <w:top w:val="single" w:sz="12" w:space="0" w:color="auto"/>
            </w:tcBorders>
          </w:tcPr>
          <w:p w14:paraId="42EB49C0" w14:textId="77777777" w:rsidR="00C80248" w:rsidRDefault="00C80248" w:rsidP="00C80248">
            <w:pPr>
              <w:rPr>
                <w:rFonts w:ascii="Times New Roman" w:hAnsi="Times New Roman"/>
                <w:b/>
                <w:bCs/>
                <w:sz w:val="20"/>
              </w:rPr>
            </w:pPr>
            <w:r>
              <w:rPr>
                <w:rFonts w:ascii="Times New Roman" w:hAnsi="Times New Roman"/>
                <w:b/>
                <w:bCs/>
                <w:sz w:val="20"/>
              </w:rPr>
              <w:t xml:space="preserve">         </w:t>
            </w:r>
          </w:p>
          <w:p w14:paraId="6170F584" w14:textId="5A93FA2C" w:rsidR="00C80248" w:rsidRDefault="00C80248" w:rsidP="00C80248">
            <w:pPr>
              <w:jc w:val="right"/>
              <w:rPr>
                <w:rFonts w:ascii="Times New Roman" w:hAnsi="Times New Roman"/>
                <w:b/>
                <w:bCs/>
                <w:i/>
                <w:sz w:val="20"/>
              </w:rPr>
            </w:pPr>
            <w:r>
              <w:rPr>
                <w:rFonts w:ascii="Times New Roman" w:hAnsi="Times New Roman"/>
                <w:b/>
                <w:bCs/>
                <w:i/>
                <w:sz w:val="20"/>
              </w:rPr>
              <w:t xml:space="preserve">Daily </w:t>
            </w:r>
            <w:r w:rsidRPr="005F4763">
              <w:rPr>
                <w:rFonts w:ascii="Times New Roman" w:hAnsi="Times New Roman"/>
                <w:b/>
                <w:bCs/>
                <w:i/>
                <w:sz w:val="20"/>
              </w:rPr>
              <w:t>Objective</w:t>
            </w:r>
            <w:r>
              <w:rPr>
                <w:rFonts w:ascii="Times New Roman" w:hAnsi="Times New Roman"/>
                <w:b/>
                <w:bCs/>
                <w:i/>
                <w:sz w:val="20"/>
              </w:rPr>
              <w:t>(s)</w:t>
            </w:r>
          </w:p>
          <w:p w14:paraId="577923C4" w14:textId="2D32C6DE" w:rsidR="00C80248" w:rsidRPr="005F4763" w:rsidRDefault="00C80248" w:rsidP="00C80248">
            <w:pPr>
              <w:jc w:val="right"/>
              <w:rPr>
                <w:rFonts w:ascii="Times New Roman" w:hAnsi="Times New Roman"/>
                <w:b/>
                <w:bCs/>
                <w:i/>
                <w:sz w:val="20"/>
              </w:rPr>
            </w:pP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5D5DE7F3" w14:textId="1AFDDB72"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769835A2" w14:textId="77777777" w:rsidR="00C80248" w:rsidRDefault="00C80248" w:rsidP="00C80248">
            <w:pPr>
              <w:pStyle w:val="Header"/>
              <w:tabs>
                <w:tab w:val="clear" w:pos="4320"/>
                <w:tab w:val="clear" w:pos="8640"/>
              </w:tabs>
              <w:jc w:val="center"/>
              <w:rPr>
                <w:rFonts w:ascii="Times New Roman" w:hAnsi="Times New Roman"/>
                <w:b/>
                <w:bCs/>
                <w:sz w:val="20"/>
              </w:rPr>
            </w:pPr>
          </w:p>
          <w:p w14:paraId="484E7852" w14:textId="77777777" w:rsidR="00C80248" w:rsidRDefault="00C80248" w:rsidP="00C80248">
            <w:pPr>
              <w:pStyle w:val="Header"/>
              <w:tabs>
                <w:tab w:val="clear" w:pos="4320"/>
                <w:tab w:val="clear" w:pos="8640"/>
              </w:tabs>
              <w:jc w:val="center"/>
              <w:rPr>
                <w:rFonts w:ascii="Times New Roman" w:hAnsi="Times New Roman"/>
                <w:b/>
                <w:bCs/>
                <w:sz w:val="20"/>
              </w:rPr>
            </w:pPr>
          </w:p>
        </w:tc>
        <w:tc>
          <w:tcPr>
            <w:tcW w:w="2638" w:type="dxa"/>
            <w:tcBorders>
              <w:top w:val="single" w:sz="12" w:space="0" w:color="auto"/>
            </w:tcBorders>
          </w:tcPr>
          <w:p w14:paraId="627F8E30"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056AADFF" w14:textId="77777777" w:rsidR="00C80248" w:rsidRDefault="00C80248" w:rsidP="00C80248">
            <w:pPr>
              <w:jc w:val="center"/>
              <w:rPr>
                <w:rFonts w:ascii="Times New Roman" w:hAnsi="Times New Roman"/>
                <w:b/>
                <w:bCs/>
                <w:sz w:val="20"/>
              </w:rPr>
            </w:pPr>
          </w:p>
        </w:tc>
        <w:tc>
          <w:tcPr>
            <w:tcW w:w="2614" w:type="dxa"/>
            <w:tcBorders>
              <w:top w:val="single" w:sz="12" w:space="0" w:color="auto"/>
            </w:tcBorders>
          </w:tcPr>
          <w:p w14:paraId="527EAB04"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68A1B8B2" w14:textId="77777777" w:rsidR="00C80248" w:rsidRDefault="00C80248" w:rsidP="00C80248">
            <w:pPr>
              <w:jc w:val="center"/>
              <w:rPr>
                <w:rFonts w:ascii="Times New Roman" w:hAnsi="Times New Roman"/>
                <w:b/>
                <w:bCs/>
                <w:sz w:val="20"/>
              </w:rPr>
            </w:pPr>
          </w:p>
        </w:tc>
        <w:tc>
          <w:tcPr>
            <w:tcW w:w="2612" w:type="dxa"/>
            <w:tcBorders>
              <w:top w:val="single" w:sz="12" w:space="0" w:color="auto"/>
            </w:tcBorders>
          </w:tcPr>
          <w:p w14:paraId="6073A1A7"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1F377330" w14:textId="77777777" w:rsidR="00C80248" w:rsidRDefault="00C80248" w:rsidP="00C80248">
            <w:pPr>
              <w:jc w:val="center"/>
              <w:rPr>
                <w:rFonts w:ascii="Times New Roman" w:hAnsi="Times New Roman"/>
                <w:b/>
                <w:bCs/>
                <w:sz w:val="20"/>
              </w:rPr>
            </w:pPr>
          </w:p>
        </w:tc>
        <w:tc>
          <w:tcPr>
            <w:tcW w:w="2790" w:type="dxa"/>
            <w:gridSpan w:val="2"/>
            <w:tcBorders>
              <w:top w:val="single" w:sz="12" w:space="0" w:color="auto"/>
            </w:tcBorders>
          </w:tcPr>
          <w:p w14:paraId="1AE40DB4" w14:textId="77777777" w:rsidR="00C80248" w:rsidRPr="00D718CF" w:rsidRDefault="00C80248" w:rsidP="00C80248">
            <w:pPr>
              <w:pStyle w:val="Header"/>
              <w:tabs>
                <w:tab w:val="clear" w:pos="4320"/>
                <w:tab w:val="clear" w:pos="8640"/>
              </w:tabs>
              <w:jc w:val="center"/>
              <w:rPr>
                <w:rFonts w:ascii="Times New Roman" w:hAnsi="Times New Roman"/>
                <w:sz w:val="20"/>
              </w:rPr>
            </w:pPr>
            <w:r w:rsidRPr="00D718CF">
              <w:rPr>
                <w:rFonts w:ascii="Times New Roman" w:hAnsi="Times New Roman"/>
                <w:sz w:val="20"/>
              </w:rPr>
              <w:t>See Above Statements</w:t>
            </w:r>
          </w:p>
          <w:p w14:paraId="2D4AA8D8" w14:textId="77777777" w:rsidR="00C80248" w:rsidRDefault="00C80248" w:rsidP="00C80248">
            <w:pPr>
              <w:jc w:val="center"/>
              <w:rPr>
                <w:rFonts w:ascii="Times New Roman" w:hAnsi="Times New Roman"/>
                <w:b/>
                <w:bCs/>
                <w:sz w:val="20"/>
              </w:rPr>
            </w:pPr>
          </w:p>
        </w:tc>
      </w:tr>
      <w:tr w:rsidR="00C80248" w14:paraId="632169B7" w14:textId="77777777" w:rsidTr="007D40F8">
        <w:trPr>
          <w:trHeight w:val="813"/>
        </w:trPr>
        <w:tc>
          <w:tcPr>
            <w:tcW w:w="1557" w:type="dxa"/>
            <w:gridSpan w:val="2"/>
          </w:tcPr>
          <w:p w14:paraId="31968EDC" w14:textId="77777777" w:rsidR="00C80248" w:rsidRDefault="00C80248" w:rsidP="00C80248">
            <w:pPr>
              <w:jc w:val="right"/>
              <w:rPr>
                <w:rFonts w:ascii="Times New Roman" w:hAnsi="Times New Roman"/>
                <w:i/>
                <w:iCs/>
                <w:sz w:val="20"/>
              </w:rPr>
            </w:pPr>
            <w:r>
              <w:rPr>
                <w:rFonts w:ascii="Times New Roman" w:hAnsi="Times New Roman"/>
                <w:i/>
                <w:iCs/>
                <w:sz w:val="20"/>
              </w:rPr>
              <w:t xml:space="preserve">Preview </w:t>
            </w:r>
          </w:p>
          <w:p w14:paraId="0676E80D" w14:textId="2E7A21F8" w:rsidR="00C80248" w:rsidRDefault="00C80248" w:rsidP="00C80248">
            <w:pPr>
              <w:jc w:val="right"/>
              <w:rPr>
                <w:rFonts w:ascii="Times New Roman" w:hAnsi="Times New Roman"/>
                <w:i/>
                <w:iCs/>
                <w:sz w:val="20"/>
              </w:rPr>
            </w:pPr>
            <w:r>
              <w:rPr>
                <w:rFonts w:ascii="Times New Roman" w:hAnsi="Times New Roman"/>
                <w:i/>
                <w:iCs/>
                <w:sz w:val="20"/>
              </w:rPr>
              <w:t>(Before)</w:t>
            </w:r>
          </w:p>
          <w:p w14:paraId="77F3509B" w14:textId="5B8A88E8" w:rsidR="00C80248" w:rsidRDefault="00C80248" w:rsidP="00C80248">
            <w:pPr>
              <w:jc w:val="right"/>
              <w:rPr>
                <w:rFonts w:ascii="Times New Roman" w:hAnsi="Times New Roman"/>
                <w:i/>
                <w:iCs/>
                <w:sz w:val="20"/>
              </w:rPr>
            </w:pPr>
            <w:r>
              <w:rPr>
                <w:rFonts w:ascii="Times New Roman" w:hAnsi="Times New Roman"/>
                <w:i/>
                <w:iCs/>
                <w:sz w:val="20"/>
              </w:rPr>
              <w:t>Warm-up- Hook</w:t>
            </w:r>
          </w:p>
        </w:tc>
        <w:tc>
          <w:tcPr>
            <w:tcW w:w="2576" w:type="dxa"/>
          </w:tcPr>
          <w:p w14:paraId="0CCDEEC6" w14:textId="4F86B9E9"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5440EB">
              <w:rPr>
                <w:rFonts w:ascii="Times New Roman" w:hAnsi="Times New Roman"/>
                <w:bCs/>
                <w:iCs/>
                <w:sz w:val="16"/>
                <w:szCs w:val="16"/>
              </w:rPr>
              <w:t>4</w:t>
            </w:r>
          </w:p>
          <w:p w14:paraId="757FEBDD" w14:textId="653A4A44"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534DC6A5" w14:textId="77777777" w:rsidR="00C80248" w:rsidRPr="006D2A56" w:rsidRDefault="00C80248" w:rsidP="00C80248">
            <w:pPr>
              <w:rPr>
                <w:rFonts w:ascii="Times New Roman" w:hAnsi="Times New Roman"/>
                <w:bCs/>
                <w:iCs/>
                <w:sz w:val="20"/>
                <w:szCs w:val="20"/>
              </w:rPr>
            </w:pPr>
          </w:p>
        </w:tc>
        <w:tc>
          <w:tcPr>
            <w:tcW w:w="2638" w:type="dxa"/>
          </w:tcPr>
          <w:p w14:paraId="2D41CA36" w14:textId="001EE509"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5440EB">
              <w:rPr>
                <w:rFonts w:ascii="Times New Roman" w:hAnsi="Times New Roman"/>
                <w:bCs/>
                <w:iCs/>
                <w:sz w:val="16"/>
                <w:szCs w:val="16"/>
              </w:rPr>
              <w:t>4</w:t>
            </w:r>
          </w:p>
          <w:p w14:paraId="1A6D5F20"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69CA81EE" w14:textId="50216622" w:rsidR="00C80248" w:rsidRPr="00844203" w:rsidRDefault="00C80248" w:rsidP="00C80248">
            <w:pPr>
              <w:rPr>
                <w:rFonts w:ascii="Times New Roman" w:hAnsi="Times New Roman"/>
                <w:bCs/>
                <w:iCs/>
                <w:sz w:val="16"/>
                <w:szCs w:val="16"/>
              </w:rPr>
            </w:pPr>
          </w:p>
        </w:tc>
        <w:tc>
          <w:tcPr>
            <w:tcW w:w="2614" w:type="dxa"/>
          </w:tcPr>
          <w:p w14:paraId="5E2422DB" w14:textId="45CC2C2A"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5440EB">
              <w:rPr>
                <w:rFonts w:ascii="Times New Roman" w:hAnsi="Times New Roman"/>
                <w:bCs/>
                <w:iCs/>
                <w:sz w:val="16"/>
                <w:szCs w:val="16"/>
              </w:rPr>
              <w:t>4</w:t>
            </w:r>
          </w:p>
          <w:p w14:paraId="70E6FD61"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18E76712" w14:textId="6706B231" w:rsidR="00C80248" w:rsidRPr="00844203" w:rsidRDefault="00C80248" w:rsidP="00C80248">
            <w:pPr>
              <w:rPr>
                <w:rFonts w:ascii="Times New Roman" w:hAnsi="Times New Roman"/>
                <w:bCs/>
                <w:iCs/>
                <w:sz w:val="16"/>
                <w:szCs w:val="16"/>
              </w:rPr>
            </w:pPr>
          </w:p>
        </w:tc>
        <w:tc>
          <w:tcPr>
            <w:tcW w:w="2612" w:type="dxa"/>
          </w:tcPr>
          <w:p w14:paraId="5A9D125D" w14:textId="289DB31D"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503363">
              <w:rPr>
                <w:rFonts w:ascii="Times New Roman" w:hAnsi="Times New Roman"/>
                <w:bCs/>
                <w:iCs/>
                <w:sz w:val="16"/>
                <w:szCs w:val="16"/>
              </w:rPr>
              <w:t>3</w:t>
            </w:r>
            <w:r w:rsidR="005440EB">
              <w:rPr>
                <w:rFonts w:ascii="Times New Roman" w:hAnsi="Times New Roman"/>
                <w:bCs/>
                <w:iCs/>
                <w:sz w:val="16"/>
                <w:szCs w:val="16"/>
              </w:rPr>
              <w:t>4</w:t>
            </w:r>
          </w:p>
          <w:p w14:paraId="56D6502D"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0069EEB1" w14:textId="3BAEABF4" w:rsidR="00C80248" w:rsidRPr="006D2A56" w:rsidRDefault="00C80248" w:rsidP="00C80248">
            <w:pPr>
              <w:rPr>
                <w:rFonts w:ascii="Times New Roman" w:hAnsi="Times New Roman"/>
                <w:bCs/>
                <w:iCs/>
                <w:sz w:val="20"/>
                <w:szCs w:val="20"/>
              </w:rPr>
            </w:pPr>
          </w:p>
        </w:tc>
        <w:tc>
          <w:tcPr>
            <w:tcW w:w="2790" w:type="dxa"/>
            <w:gridSpan w:val="2"/>
          </w:tcPr>
          <w:p w14:paraId="0C9AA415" w14:textId="5AEFF2DB" w:rsidR="00C80248" w:rsidRDefault="00C80248" w:rsidP="00C80248">
            <w:pPr>
              <w:rPr>
                <w:rFonts w:ascii="Times New Roman" w:hAnsi="Times New Roman"/>
                <w:bCs/>
                <w:iCs/>
                <w:sz w:val="16"/>
                <w:szCs w:val="16"/>
              </w:rPr>
            </w:pPr>
            <w:r w:rsidRPr="00844203">
              <w:rPr>
                <w:rFonts w:ascii="Times New Roman" w:hAnsi="Times New Roman"/>
                <w:bCs/>
                <w:iCs/>
                <w:sz w:val="16"/>
                <w:szCs w:val="16"/>
              </w:rPr>
              <w:t>Hegge</w:t>
            </w:r>
            <w:r>
              <w:rPr>
                <w:rFonts w:ascii="Times New Roman" w:hAnsi="Times New Roman"/>
                <w:bCs/>
                <w:iCs/>
                <w:sz w:val="16"/>
                <w:szCs w:val="16"/>
              </w:rPr>
              <w:t>r</w:t>
            </w:r>
            <w:r w:rsidRPr="00844203">
              <w:rPr>
                <w:rFonts w:ascii="Times New Roman" w:hAnsi="Times New Roman"/>
                <w:bCs/>
                <w:iCs/>
                <w:sz w:val="16"/>
                <w:szCs w:val="16"/>
              </w:rPr>
              <w:t>ty Phonics</w:t>
            </w:r>
            <w:r>
              <w:rPr>
                <w:rFonts w:ascii="Times New Roman" w:hAnsi="Times New Roman"/>
                <w:bCs/>
                <w:iCs/>
                <w:sz w:val="16"/>
                <w:szCs w:val="16"/>
              </w:rPr>
              <w:t xml:space="preserve"> – Week </w:t>
            </w:r>
            <w:r w:rsidR="007B0076">
              <w:rPr>
                <w:rFonts w:ascii="Times New Roman" w:hAnsi="Times New Roman"/>
                <w:bCs/>
                <w:iCs/>
                <w:sz w:val="16"/>
                <w:szCs w:val="16"/>
              </w:rPr>
              <w:t>3</w:t>
            </w:r>
            <w:r w:rsidR="005440EB">
              <w:rPr>
                <w:rFonts w:ascii="Times New Roman" w:hAnsi="Times New Roman"/>
                <w:bCs/>
                <w:iCs/>
                <w:sz w:val="16"/>
                <w:szCs w:val="16"/>
              </w:rPr>
              <w:t>4</w:t>
            </w:r>
          </w:p>
          <w:p w14:paraId="239583BC" w14:textId="77777777" w:rsidR="00C80248" w:rsidRPr="00844203" w:rsidRDefault="00C80248" w:rsidP="00C80248">
            <w:pPr>
              <w:rPr>
                <w:rFonts w:ascii="Times New Roman" w:hAnsi="Times New Roman"/>
                <w:bCs/>
                <w:iCs/>
                <w:sz w:val="16"/>
                <w:szCs w:val="16"/>
              </w:rPr>
            </w:pPr>
            <w:r>
              <w:rPr>
                <w:rFonts w:ascii="Times New Roman" w:hAnsi="Times New Roman"/>
                <w:bCs/>
                <w:iCs/>
                <w:sz w:val="16"/>
                <w:szCs w:val="16"/>
              </w:rPr>
              <w:t>Review Open Court Sound/Spelling Cards</w:t>
            </w:r>
          </w:p>
          <w:p w14:paraId="7AF6A4E9" w14:textId="45B04A4A" w:rsidR="00C80248" w:rsidRPr="00745F85" w:rsidRDefault="00C80248" w:rsidP="00C80248">
            <w:pPr>
              <w:rPr>
                <w:rFonts w:ascii="Times New Roman" w:hAnsi="Times New Roman"/>
                <w:bCs/>
                <w:iCs/>
                <w:sz w:val="20"/>
                <w:szCs w:val="20"/>
              </w:rPr>
            </w:pPr>
          </w:p>
        </w:tc>
      </w:tr>
      <w:tr w:rsidR="005E58ED" w14:paraId="17A62CD1" w14:textId="77777777" w:rsidTr="007D40F8">
        <w:trPr>
          <w:trHeight w:val="273"/>
        </w:trPr>
        <w:tc>
          <w:tcPr>
            <w:tcW w:w="1557" w:type="dxa"/>
            <w:gridSpan w:val="2"/>
          </w:tcPr>
          <w:p w14:paraId="13E18F70" w14:textId="77777777" w:rsidR="005E58ED" w:rsidRDefault="005E58ED" w:rsidP="005E58ED">
            <w:pPr>
              <w:jc w:val="right"/>
              <w:rPr>
                <w:rFonts w:ascii="Times New Roman" w:hAnsi="Times New Roman"/>
                <w:i/>
                <w:iCs/>
                <w:sz w:val="20"/>
              </w:rPr>
            </w:pPr>
            <w:r>
              <w:rPr>
                <w:rFonts w:ascii="Times New Roman" w:hAnsi="Times New Roman"/>
                <w:i/>
                <w:iCs/>
                <w:sz w:val="20"/>
              </w:rPr>
              <w:t xml:space="preserve">  </w:t>
            </w:r>
          </w:p>
          <w:p w14:paraId="4F487C20" w14:textId="77777777" w:rsidR="005E58ED" w:rsidRDefault="005E58ED" w:rsidP="005E58ED">
            <w:pPr>
              <w:jc w:val="right"/>
              <w:rPr>
                <w:rFonts w:ascii="Times New Roman" w:hAnsi="Times New Roman"/>
                <w:i/>
                <w:iCs/>
                <w:sz w:val="20"/>
              </w:rPr>
            </w:pPr>
            <w:r>
              <w:rPr>
                <w:rFonts w:ascii="Times New Roman" w:hAnsi="Times New Roman"/>
                <w:i/>
                <w:iCs/>
                <w:sz w:val="20"/>
              </w:rPr>
              <w:t>Instruction</w:t>
            </w:r>
          </w:p>
          <w:p w14:paraId="2ACEB98F" w14:textId="77777777" w:rsidR="005E58ED" w:rsidRDefault="005E58ED" w:rsidP="005E58ED">
            <w:pPr>
              <w:jc w:val="center"/>
              <w:rPr>
                <w:rFonts w:ascii="Times New Roman" w:hAnsi="Times New Roman"/>
                <w:i/>
                <w:iCs/>
                <w:sz w:val="20"/>
              </w:rPr>
            </w:pPr>
            <w:r>
              <w:rPr>
                <w:rFonts w:ascii="Times New Roman" w:hAnsi="Times New Roman"/>
                <w:i/>
                <w:iCs/>
                <w:sz w:val="20"/>
              </w:rPr>
              <w:t xml:space="preserve">         (During)</w:t>
            </w:r>
          </w:p>
          <w:p w14:paraId="243C5DFC" w14:textId="05242947" w:rsidR="005E58ED" w:rsidRDefault="005E58ED" w:rsidP="005E58ED">
            <w:pPr>
              <w:rPr>
                <w:rFonts w:ascii="Times New Roman" w:hAnsi="Times New Roman"/>
                <w:sz w:val="20"/>
              </w:rPr>
            </w:pPr>
            <w:r>
              <w:rPr>
                <w:rFonts w:ascii="Times New Roman" w:hAnsi="Times New Roman"/>
                <w:sz w:val="20"/>
              </w:rPr>
              <w:t>I Do-</w:t>
            </w:r>
          </w:p>
          <w:p w14:paraId="57503A2B" w14:textId="3FE78038" w:rsidR="005E58ED" w:rsidRDefault="005E58ED" w:rsidP="005E58ED">
            <w:pPr>
              <w:rPr>
                <w:rFonts w:ascii="Times New Roman" w:hAnsi="Times New Roman"/>
                <w:sz w:val="20"/>
              </w:rPr>
            </w:pPr>
            <w:r>
              <w:rPr>
                <w:rFonts w:ascii="Times New Roman" w:hAnsi="Times New Roman"/>
                <w:sz w:val="20"/>
              </w:rPr>
              <w:t>We Do-</w:t>
            </w:r>
          </w:p>
          <w:p w14:paraId="2F2EC17B" w14:textId="2502AF8D" w:rsidR="005E58ED" w:rsidRDefault="005E58ED" w:rsidP="005E58ED">
            <w:pPr>
              <w:rPr>
                <w:rFonts w:ascii="Times New Roman" w:hAnsi="Times New Roman"/>
                <w:sz w:val="20"/>
              </w:rPr>
            </w:pPr>
            <w:r>
              <w:rPr>
                <w:rFonts w:ascii="Times New Roman" w:hAnsi="Times New Roman"/>
                <w:sz w:val="20"/>
              </w:rPr>
              <w:t>Y’all Do-</w:t>
            </w:r>
          </w:p>
          <w:p w14:paraId="73158B36" w14:textId="653819A3" w:rsidR="005E58ED" w:rsidRPr="008D050D" w:rsidRDefault="005E58ED" w:rsidP="005E58ED">
            <w:pPr>
              <w:rPr>
                <w:rFonts w:ascii="Times New Roman" w:hAnsi="Times New Roman"/>
                <w:sz w:val="20"/>
              </w:rPr>
            </w:pPr>
            <w:r>
              <w:rPr>
                <w:rFonts w:ascii="Times New Roman" w:hAnsi="Times New Roman"/>
                <w:sz w:val="20"/>
              </w:rPr>
              <w:t>You Do-</w:t>
            </w:r>
          </w:p>
          <w:p w14:paraId="611AF7DA" w14:textId="77777777" w:rsidR="005E58ED" w:rsidRDefault="005E58ED" w:rsidP="005E58ED">
            <w:pPr>
              <w:jc w:val="right"/>
              <w:rPr>
                <w:rFonts w:ascii="Times New Roman" w:hAnsi="Times New Roman"/>
                <w:i/>
                <w:iCs/>
                <w:sz w:val="20"/>
              </w:rPr>
            </w:pPr>
          </w:p>
          <w:p w14:paraId="6D05A28F" w14:textId="77777777" w:rsidR="005E58ED" w:rsidRDefault="005E58ED" w:rsidP="005E58ED">
            <w:pPr>
              <w:rPr>
                <w:rFonts w:ascii="Times New Roman" w:hAnsi="Times New Roman"/>
                <w:i/>
                <w:iCs/>
                <w:sz w:val="20"/>
              </w:rPr>
            </w:pPr>
          </w:p>
          <w:p w14:paraId="737F917E" w14:textId="77777777" w:rsidR="005E58ED" w:rsidRDefault="005E58ED" w:rsidP="005E58ED">
            <w:pPr>
              <w:rPr>
                <w:rFonts w:ascii="Times New Roman" w:hAnsi="Times New Roman"/>
                <w:i/>
                <w:iCs/>
                <w:sz w:val="20"/>
              </w:rPr>
            </w:pPr>
          </w:p>
          <w:p w14:paraId="57B165EF" w14:textId="7FFEF811" w:rsidR="005E58ED" w:rsidRDefault="005E58ED" w:rsidP="005E58ED">
            <w:pPr>
              <w:jc w:val="right"/>
              <w:rPr>
                <w:rFonts w:ascii="Times New Roman" w:hAnsi="Times New Roman"/>
                <w:i/>
                <w:iCs/>
                <w:sz w:val="20"/>
              </w:rPr>
            </w:pPr>
          </w:p>
        </w:tc>
        <w:tc>
          <w:tcPr>
            <w:tcW w:w="2576" w:type="dxa"/>
          </w:tcPr>
          <w:p w14:paraId="00A659F5" w14:textId="66E5DB49"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 xml:space="preserve">5 </w:t>
            </w:r>
            <w:r>
              <w:rPr>
                <w:rFonts w:ascii="Times New Roman" w:hAnsi="Times New Roman"/>
                <w:b/>
                <w:iCs/>
                <w:color w:val="7030A0"/>
                <w:sz w:val="16"/>
                <w:szCs w:val="16"/>
              </w:rPr>
              <w:t xml:space="preserve">Lesson </w:t>
            </w:r>
            <w:r w:rsidR="006A5222">
              <w:rPr>
                <w:rFonts w:ascii="Times New Roman" w:hAnsi="Times New Roman"/>
                <w:b/>
                <w:iCs/>
                <w:color w:val="7030A0"/>
                <w:sz w:val="16"/>
                <w:szCs w:val="16"/>
              </w:rPr>
              <w:t xml:space="preserve">5 </w:t>
            </w:r>
            <w:r>
              <w:rPr>
                <w:rFonts w:ascii="Times New Roman" w:hAnsi="Times New Roman"/>
                <w:b/>
                <w:iCs/>
                <w:color w:val="7030A0"/>
                <w:sz w:val="16"/>
                <w:szCs w:val="16"/>
              </w:rPr>
              <w:t>Day 1</w:t>
            </w:r>
          </w:p>
          <w:p w14:paraId="08D5C9C0"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0CA971A4" w14:textId="244DDBE8" w:rsidR="005E58ED" w:rsidRDefault="00F702CC" w:rsidP="00BD06C5">
            <w:pPr>
              <w:pStyle w:val="ListParagraph"/>
              <w:numPr>
                <w:ilvl w:val="0"/>
                <w:numId w:val="3"/>
              </w:numPr>
              <w:rPr>
                <w:rFonts w:ascii="Times New Roman" w:hAnsi="Times New Roman"/>
                <w:bCs/>
                <w:iCs/>
                <w:color w:val="00B050"/>
                <w:sz w:val="16"/>
                <w:szCs w:val="16"/>
              </w:rPr>
            </w:pPr>
            <w:r>
              <w:rPr>
                <w:rFonts w:ascii="Times New Roman" w:hAnsi="Times New Roman"/>
                <w:color w:val="00B050"/>
                <w:sz w:val="16"/>
                <w:szCs w:val="16"/>
              </w:rPr>
              <w:t xml:space="preserve">Prefixes </w:t>
            </w:r>
            <w:r w:rsidR="000404E0">
              <w:rPr>
                <w:rFonts w:ascii="Times New Roman" w:hAnsi="Times New Roman"/>
                <w:color w:val="00B050"/>
                <w:sz w:val="16"/>
                <w:szCs w:val="16"/>
              </w:rPr>
              <w:t>and Suffixes</w:t>
            </w:r>
            <w:r w:rsidR="00282461">
              <w:rPr>
                <w:rFonts w:ascii="Times New Roman" w:hAnsi="Times New Roman"/>
                <w:color w:val="00B050"/>
                <w:sz w:val="16"/>
                <w:szCs w:val="16"/>
              </w:rPr>
              <w:t xml:space="preserve"> </w:t>
            </w:r>
            <w:r w:rsidR="005E58ED">
              <w:rPr>
                <w:rFonts w:ascii="Times New Roman" w:hAnsi="Times New Roman"/>
                <w:bCs/>
                <w:iCs/>
                <w:color w:val="00B050"/>
                <w:sz w:val="16"/>
                <w:szCs w:val="16"/>
              </w:rPr>
              <w:t xml:space="preserve">(Refer to Explicit Phonics Lesson Plan) </w:t>
            </w:r>
          </w:p>
          <w:p w14:paraId="5B7969F8" w14:textId="77777777" w:rsidR="005E58ED" w:rsidRPr="005A7616" w:rsidRDefault="005E58ED" w:rsidP="005E58ED">
            <w:pPr>
              <w:rPr>
                <w:rFonts w:ascii="Times New Roman" w:hAnsi="Times New Roman"/>
                <w:b/>
                <w:iCs/>
                <w:color w:val="FF0000"/>
                <w:sz w:val="16"/>
                <w:szCs w:val="16"/>
              </w:rPr>
            </w:pPr>
            <w:r>
              <w:rPr>
                <w:rFonts w:ascii="Times New Roman" w:hAnsi="Times New Roman"/>
                <w:b/>
                <w:iCs/>
                <w:color w:val="FF0000"/>
                <w:sz w:val="16"/>
                <w:szCs w:val="16"/>
              </w:rPr>
              <w:t>Build Background</w:t>
            </w:r>
          </w:p>
          <w:p w14:paraId="1C7C32FD"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Preview the Selection</w:t>
            </w:r>
          </w:p>
          <w:p w14:paraId="63BCC789"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Read the Selection</w:t>
            </w:r>
          </w:p>
          <w:p w14:paraId="5C3FB260"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Comprehension Strategies</w:t>
            </w:r>
          </w:p>
          <w:p w14:paraId="12AB0464" w14:textId="4331CF9F" w:rsidR="00E11644" w:rsidRPr="006A551D" w:rsidRDefault="00A07B8D" w:rsidP="00BD06C5">
            <w:pPr>
              <w:pStyle w:val="ListParagraph"/>
              <w:numPr>
                <w:ilvl w:val="0"/>
                <w:numId w:val="3"/>
              </w:numPr>
              <w:rPr>
                <w:rFonts w:ascii="Times New Roman" w:hAnsi="Times New Roman"/>
                <w:bCs/>
                <w:iCs/>
                <w:color w:val="FF0000"/>
                <w:sz w:val="16"/>
                <w:szCs w:val="16"/>
              </w:rPr>
            </w:pPr>
            <w:r>
              <w:rPr>
                <w:rFonts w:ascii="Times New Roman" w:hAnsi="Times New Roman"/>
                <w:bCs/>
                <w:iCs/>
                <w:color w:val="FF0000"/>
                <w:sz w:val="16"/>
                <w:szCs w:val="16"/>
              </w:rPr>
              <w:t>Clarifying</w:t>
            </w:r>
          </w:p>
          <w:p w14:paraId="45D418F0" w14:textId="6AFAF096" w:rsidR="00E11644" w:rsidRPr="006A551D" w:rsidRDefault="00A07B8D" w:rsidP="00BD06C5">
            <w:pPr>
              <w:pStyle w:val="ListParagraph"/>
              <w:numPr>
                <w:ilvl w:val="0"/>
                <w:numId w:val="3"/>
              </w:numPr>
              <w:rPr>
                <w:rFonts w:ascii="Times New Roman" w:hAnsi="Times New Roman"/>
                <w:bCs/>
                <w:iCs/>
                <w:color w:val="FF0000"/>
                <w:sz w:val="16"/>
                <w:szCs w:val="16"/>
              </w:rPr>
            </w:pPr>
            <w:r>
              <w:rPr>
                <w:rFonts w:ascii="Times New Roman" w:hAnsi="Times New Roman"/>
                <w:bCs/>
                <w:iCs/>
                <w:color w:val="FF0000"/>
                <w:sz w:val="16"/>
                <w:szCs w:val="16"/>
              </w:rPr>
              <w:t>Making</w:t>
            </w:r>
            <w:r w:rsidR="00CC70B7">
              <w:rPr>
                <w:rFonts w:ascii="Times New Roman" w:hAnsi="Times New Roman"/>
                <w:bCs/>
                <w:iCs/>
                <w:color w:val="FF0000"/>
                <w:sz w:val="16"/>
                <w:szCs w:val="16"/>
              </w:rPr>
              <w:t>, Revising, and Confirm</w:t>
            </w:r>
            <w:r w:rsidR="002A1BBA">
              <w:rPr>
                <w:rFonts w:ascii="Times New Roman" w:hAnsi="Times New Roman"/>
                <w:bCs/>
                <w:iCs/>
                <w:color w:val="FF0000"/>
                <w:sz w:val="16"/>
                <w:szCs w:val="16"/>
              </w:rPr>
              <w:t>ing Predictions</w:t>
            </w:r>
          </w:p>
          <w:p w14:paraId="74CD9A42"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Discuss the Selection</w:t>
            </w:r>
          </w:p>
          <w:p w14:paraId="0EA3C579" w14:textId="37EC9531"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 xml:space="preserve">Develop Vocabulary </w:t>
            </w:r>
          </w:p>
          <w:p w14:paraId="3BDB7139" w14:textId="77777777" w:rsidR="00E11644" w:rsidRDefault="00E11644" w:rsidP="00E11644">
            <w:pPr>
              <w:rPr>
                <w:rFonts w:ascii="Times New Roman" w:hAnsi="Times New Roman"/>
                <w:b/>
                <w:iCs/>
                <w:color w:val="FF0000"/>
                <w:sz w:val="16"/>
                <w:szCs w:val="16"/>
              </w:rPr>
            </w:pPr>
            <w:r>
              <w:rPr>
                <w:rFonts w:ascii="Times New Roman" w:hAnsi="Times New Roman"/>
                <w:b/>
                <w:iCs/>
                <w:color w:val="FF0000"/>
                <w:sz w:val="16"/>
                <w:szCs w:val="16"/>
              </w:rPr>
              <w:t xml:space="preserve">Fluency </w:t>
            </w:r>
          </w:p>
          <w:p w14:paraId="4CD9B3C6" w14:textId="77777777" w:rsidR="005E58ED" w:rsidRPr="00333534"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Writing</w:t>
            </w:r>
          </w:p>
          <w:p w14:paraId="56D292E9" w14:textId="2B653C76" w:rsidR="005E58ED" w:rsidRPr="008D295C" w:rsidRDefault="002A1BBA"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w:t>
            </w:r>
            <w:r w:rsidR="006A4005">
              <w:rPr>
                <w:rFonts w:ascii="Times New Roman" w:hAnsi="Times New Roman"/>
                <w:bCs/>
                <w:iCs/>
                <w:color w:val="0070C0"/>
                <w:sz w:val="16"/>
                <w:szCs w:val="16"/>
              </w:rPr>
              <w:t>ary</w:t>
            </w:r>
          </w:p>
          <w:p w14:paraId="675AE8A2" w14:textId="77777777" w:rsidR="005E58ED" w:rsidRPr="00333534"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3DC71D8C" w14:textId="5B4000C8" w:rsidR="005E58ED" w:rsidRPr="00B03573" w:rsidRDefault="006A4005" w:rsidP="00BD06C5">
            <w:pPr>
              <w:pStyle w:val="ListParagraph"/>
              <w:numPr>
                <w:ilvl w:val="0"/>
                <w:numId w:val="9"/>
              </w:numPr>
              <w:rPr>
                <w:rFonts w:ascii="Times New Roman" w:hAnsi="Times New Roman"/>
                <w:b/>
                <w:bCs/>
                <w:iCs/>
                <w:sz w:val="16"/>
                <w:szCs w:val="16"/>
              </w:rPr>
            </w:pPr>
            <w:r>
              <w:rPr>
                <w:rFonts w:ascii="Times New Roman" w:hAnsi="Times New Roman"/>
                <w:color w:val="0070C0"/>
                <w:sz w:val="16"/>
                <w:szCs w:val="16"/>
              </w:rPr>
              <w:t>Prefixes and Suffixes</w:t>
            </w:r>
          </w:p>
        </w:tc>
        <w:tc>
          <w:tcPr>
            <w:tcW w:w="2638" w:type="dxa"/>
          </w:tcPr>
          <w:p w14:paraId="1AB08D92" w14:textId="60E2420D"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6A5222">
              <w:rPr>
                <w:rFonts w:ascii="Times New Roman" w:hAnsi="Times New Roman"/>
                <w:b/>
                <w:iCs/>
                <w:color w:val="7030A0"/>
                <w:sz w:val="16"/>
                <w:szCs w:val="16"/>
              </w:rPr>
              <w:t>5</w:t>
            </w:r>
            <w:r>
              <w:rPr>
                <w:rFonts w:ascii="Times New Roman" w:hAnsi="Times New Roman"/>
                <w:b/>
                <w:iCs/>
                <w:color w:val="7030A0"/>
                <w:sz w:val="16"/>
                <w:szCs w:val="16"/>
              </w:rPr>
              <w:t xml:space="preserve"> Day 2</w:t>
            </w:r>
          </w:p>
          <w:p w14:paraId="0233D995"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A2EDDCE" w14:textId="0984621B" w:rsidR="005E58ED" w:rsidRDefault="001C4696" w:rsidP="00BD06C5">
            <w:pPr>
              <w:pStyle w:val="ListParagraph"/>
              <w:numPr>
                <w:ilvl w:val="0"/>
                <w:numId w:val="3"/>
              </w:numPr>
              <w:rPr>
                <w:rFonts w:ascii="Times New Roman" w:hAnsi="Times New Roman"/>
                <w:bCs/>
                <w:iCs/>
                <w:color w:val="00B050"/>
                <w:sz w:val="16"/>
                <w:szCs w:val="16"/>
              </w:rPr>
            </w:pPr>
            <w:r>
              <w:rPr>
                <w:rFonts w:ascii="Times New Roman" w:hAnsi="Times New Roman"/>
                <w:color w:val="00B050"/>
                <w:sz w:val="16"/>
                <w:szCs w:val="16"/>
              </w:rPr>
              <w:t xml:space="preserve">Prefixes and Suffixes </w:t>
            </w:r>
            <w:r w:rsidR="005E58ED">
              <w:rPr>
                <w:rFonts w:ascii="Times New Roman" w:hAnsi="Times New Roman"/>
                <w:bCs/>
                <w:iCs/>
                <w:color w:val="00B050"/>
                <w:sz w:val="16"/>
                <w:szCs w:val="16"/>
              </w:rPr>
              <w:t xml:space="preserve">(Refer to Explicit Phonics Lesson Plan) </w:t>
            </w:r>
          </w:p>
          <w:p w14:paraId="2B46C36A" w14:textId="77777777" w:rsidR="00BB061A" w:rsidRDefault="00BB061A" w:rsidP="00F97922">
            <w:pPr>
              <w:rPr>
                <w:rFonts w:ascii="Times New Roman" w:hAnsi="Times New Roman"/>
                <w:b/>
                <w:iCs/>
                <w:color w:val="FF0000"/>
                <w:sz w:val="16"/>
                <w:szCs w:val="16"/>
              </w:rPr>
            </w:pPr>
            <w:r>
              <w:rPr>
                <w:rFonts w:ascii="Times New Roman" w:hAnsi="Times New Roman"/>
                <w:b/>
                <w:iCs/>
                <w:color w:val="FF0000"/>
                <w:sz w:val="16"/>
                <w:szCs w:val="16"/>
              </w:rPr>
              <w:t>Close Reading</w:t>
            </w:r>
          </w:p>
          <w:p w14:paraId="5716FF6E" w14:textId="158F0886" w:rsidR="00F97922" w:rsidRDefault="00F97922" w:rsidP="00F97922">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28521413" w14:textId="287F506F" w:rsidR="00F97922" w:rsidRPr="00530C7C" w:rsidRDefault="00387C15"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Making Inferences</w:t>
            </w:r>
          </w:p>
          <w:p w14:paraId="6FD8F311" w14:textId="4D56480F" w:rsidR="00F97922" w:rsidRDefault="00A91F03"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Sequence</w:t>
            </w:r>
          </w:p>
          <w:p w14:paraId="7CB5BEB4" w14:textId="77777777" w:rsidR="00387C15" w:rsidRDefault="00387C15" w:rsidP="005E64AF">
            <w:pPr>
              <w:rPr>
                <w:rFonts w:ascii="Times New Roman" w:hAnsi="Times New Roman"/>
                <w:b/>
                <w:iCs/>
                <w:color w:val="FF0000"/>
                <w:sz w:val="16"/>
                <w:szCs w:val="16"/>
              </w:rPr>
            </w:pPr>
            <w:r>
              <w:rPr>
                <w:rFonts w:ascii="Times New Roman" w:hAnsi="Times New Roman"/>
                <w:b/>
                <w:iCs/>
                <w:color w:val="FF0000"/>
                <w:sz w:val="16"/>
                <w:szCs w:val="16"/>
              </w:rPr>
              <w:t>Writing</w:t>
            </w:r>
          </w:p>
          <w:p w14:paraId="618EEA99" w14:textId="4EE9DC50" w:rsidR="005E64AF" w:rsidRDefault="005E64AF" w:rsidP="005E64AF">
            <w:pPr>
              <w:rPr>
                <w:rFonts w:ascii="Times New Roman" w:hAnsi="Times New Roman"/>
                <w:b/>
                <w:iCs/>
                <w:color w:val="FF0000"/>
                <w:sz w:val="16"/>
                <w:szCs w:val="16"/>
              </w:rPr>
            </w:pPr>
            <w:r>
              <w:rPr>
                <w:rFonts w:ascii="Times New Roman" w:hAnsi="Times New Roman"/>
                <w:b/>
                <w:iCs/>
                <w:color w:val="FF0000"/>
                <w:sz w:val="16"/>
                <w:szCs w:val="16"/>
              </w:rPr>
              <w:t>Fluency</w:t>
            </w:r>
          </w:p>
          <w:p w14:paraId="2B300353" w14:textId="77777777" w:rsidR="00F97922" w:rsidRDefault="00F97922" w:rsidP="00F97922">
            <w:pPr>
              <w:rPr>
                <w:rFonts w:ascii="Times New Roman" w:hAnsi="Times New Roman"/>
                <w:b/>
                <w:iCs/>
                <w:color w:val="FF0000"/>
                <w:sz w:val="16"/>
                <w:szCs w:val="16"/>
              </w:rPr>
            </w:pPr>
            <w:r>
              <w:rPr>
                <w:rFonts w:ascii="Times New Roman" w:hAnsi="Times New Roman"/>
                <w:b/>
                <w:iCs/>
                <w:color w:val="FF0000"/>
                <w:sz w:val="16"/>
                <w:szCs w:val="16"/>
              </w:rPr>
              <w:t>Practice Vocabulary</w:t>
            </w:r>
          </w:p>
          <w:p w14:paraId="2D7DD32B" w14:textId="77777777" w:rsidR="005E64AF" w:rsidRDefault="00F97922" w:rsidP="00F97922">
            <w:pPr>
              <w:rPr>
                <w:rFonts w:ascii="Times New Roman" w:hAnsi="Times New Roman"/>
                <w:b/>
                <w:iCs/>
                <w:color w:val="0070C0"/>
                <w:sz w:val="16"/>
                <w:szCs w:val="16"/>
              </w:rPr>
            </w:pPr>
            <w:r>
              <w:rPr>
                <w:rFonts w:ascii="Times New Roman" w:hAnsi="Times New Roman"/>
                <w:b/>
                <w:iCs/>
                <w:color w:val="FF0000"/>
                <w:sz w:val="16"/>
                <w:szCs w:val="16"/>
              </w:rPr>
              <w:t>Inquiry</w:t>
            </w:r>
            <w:r>
              <w:rPr>
                <w:rFonts w:ascii="Times New Roman" w:hAnsi="Times New Roman"/>
                <w:b/>
                <w:iCs/>
                <w:color w:val="0070C0"/>
                <w:sz w:val="16"/>
                <w:szCs w:val="16"/>
              </w:rPr>
              <w:t xml:space="preserve"> </w:t>
            </w:r>
          </w:p>
          <w:p w14:paraId="7A279338" w14:textId="584D6DE5" w:rsidR="005E58ED" w:rsidRPr="00A45035" w:rsidRDefault="005E58ED" w:rsidP="00F97922">
            <w:pPr>
              <w:rPr>
                <w:rFonts w:ascii="Times New Roman" w:hAnsi="Times New Roman"/>
                <w:b/>
                <w:iCs/>
                <w:color w:val="0070C0"/>
                <w:sz w:val="16"/>
                <w:szCs w:val="16"/>
              </w:rPr>
            </w:pPr>
            <w:r>
              <w:rPr>
                <w:rFonts w:ascii="Times New Roman" w:hAnsi="Times New Roman"/>
                <w:b/>
                <w:iCs/>
                <w:color w:val="0070C0"/>
                <w:sz w:val="16"/>
                <w:szCs w:val="16"/>
              </w:rPr>
              <w:t>Writing</w:t>
            </w:r>
          </w:p>
          <w:p w14:paraId="2401BC41" w14:textId="77777777" w:rsidR="007D4F02" w:rsidRPr="008D295C" w:rsidRDefault="007D4F02" w:rsidP="007D4F02">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6CB1A7AB"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Penmanship</w:t>
            </w:r>
          </w:p>
          <w:p w14:paraId="1AC568DE" w14:textId="7EA966E4" w:rsidR="005E58ED" w:rsidRPr="00B03573" w:rsidRDefault="005E58ED" w:rsidP="00BD06C5">
            <w:pPr>
              <w:pStyle w:val="ListParagraph"/>
              <w:numPr>
                <w:ilvl w:val="0"/>
                <w:numId w:val="8"/>
              </w:numPr>
              <w:rPr>
                <w:rFonts w:ascii="Times New Roman" w:hAnsi="Times New Roman"/>
                <w:bCs/>
                <w:iCs/>
                <w:color w:val="0070C0"/>
                <w:sz w:val="16"/>
                <w:szCs w:val="16"/>
              </w:rPr>
            </w:pPr>
            <w:r w:rsidRPr="00B03573">
              <w:rPr>
                <w:rFonts w:ascii="Times New Roman" w:hAnsi="Times New Roman"/>
                <w:bCs/>
                <w:iCs/>
                <w:color w:val="0070C0"/>
                <w:sz w:val="16"/>
                <w:szCs w:val="16"/>
              </w:rPr>
              <w:t xml:space="preserve">Cursive Letters </w:t>
            </w:r>
            <w:r w:rsidR="00387C15">
              <w:rPr>
                <w:rFonts w:ascii="Times New Roman" w:hAnsi="Times New Roman"/>
                <w:bCs/>
                <w:iCs/>
                <w:color w:val="0070C0"/>
                <w:sz w:val="16"/>
                <w:szCs w:val="16"/>
              </w:rPr>
              <w:t>Q</w:t>
            </w:r>
            <w:r w:rsidRPr="00B03573">
              <w:rPr>
                <w:rFonts w:ascii="Times New Roman" w:hAnsi="Times New Roman"/>
                <w:bCs/>
                <w:iCs/>
                <w:color w:val="0070C0"/>
                <w:sz w:val="16"/>
                <w:szCs w:val="16"/>
              </w:rPr>
              <w:t xml:space="preserve"> and </w:t>
            </w:r>
            <w:r w:rsidR="00387C15">
              <w:rPr>
                <w:rFonts w:ascii="Times New Roman" w:hAnsi="Times New Roman"/>
                <w:bCs/>
                <w:iCs/>
                <w:color w:val="0070C0"/>
                <w:sz w:val="16"/>
                <w:szCs w:val="16"/>
              </w:rPr>
              <w:t>F</w:t>
            </w:r>
          </w:p>
        </w:tc>
        <w:tc>
          <w:tcPr>
            <w:tcW w:w="2614" w:type="dxa"/>
          </w:tcPr>
          <w:p w14:paraId="02ADAF96" w14:textId="00746296"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6A5222">
              <w:rPr>
                <w:rFonts w:ascii="Times New Roman" w:hAnsi="Times New Roman"/>
                <w:b/>
                <w:iCs/>
                <w:color w:val="7030A0"/>
                <w:sz w:val="16"/>
                <w:szCs w:val="16"/>
              </w:rPr>
              <w:t>5</w:t>
            </w:r>
            <w:r>
              <w:rPr>
                <w:rFonts w:ascii="Times New Roman" w:hAnsi="Times New Roman"/>
                <w:b/>
                <w:iCs/>
                <w:color w:val="7030A0"/>
                <w:sz w:val="16"/>
                <w:szCs w:val="16"/>
              </w:rPr>
              <w:t xml:space="preserve"> Day 3</w:t>
            </w:r>
          </w:p>
          <w:p w14:paraId="5C35B56D"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137E0FB0" w14:textId="40F46A21" w:rsidR="005E58ED" w:rsidRDefault="001C4696" w:rsidP="00BD06C5">
            <w:pPr>
              <w:pStyle w:val="ListParagraph"/>
              <w:numPr>
                <w:ilvl w:val="0"/>
                <w:numId w:val="5"/>
              </w:numPr>
              <w:rPr>
                <w:rFonts w:ascii="Times New Roman" w:hAnsi="Times New Roman"/>
                <w:bCs/>
                <w:iCs/>
                <w:color w:val="00B050"/>
                <w:sz w:val="16"/>
                <w:szCs w:val="16"/>
              </w:rPr>
            </w:pPr>
            <w:r>
              <w:rPr>
                <w:rFonts w:ascii="Times New Roman" w:hAnsi="Times New Roman"/>
                <w:color w:val="00B050"/>
                <w:sz w:val="16"/>
                <w:szCs w:val="16"/>
              </w:rPr>
              <w:t xml:space="preserve">Prefixes and Suffixes </w:t>
            </w:r>
            <w:r w:rsidR="005E58ED">
              <w:rPr>
                <w:rFonts w:ascii="Times New Roman" w:hAnsi="Times New Roman"/>
                <w:bCs/>
                <w:iCs/>
                <w:color w:val="00B050"/>
                <w:sz w:val="16"/>
                <w:szCs w:val="16"/>
              </w:rPr>
              <w:t xml:space="preserve">(Refer to Explicit Phonics Lesson Plan) </w:t>
            </w:r>
          </w:p>
          <w:p w14:paraId="662C8B6E" w14:textId="0E22316B"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5AA5398E" w14:textId="3E76B311" w:rsidR="009823E5" w:rsidRPr="00530C7C" w:rsidRDefault="003946ED"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Making Inferences</w:t>
            </w:r>
          </w:p>
          <w:p w14:paraId="0F9DD0CF" w14:textId="77777777" w:rsidR="009823E5" w:rsidRDefault="009823E5" w:rsidP="00BD06C5">
            <w:pPr>
              <w:pStyle w:val="ListParagraph"/>
              <w:numPr>
                <w:ilvl w:val="0"/>
                <w:numId w:val="4"/>
              </w:numPr>
              <w:rPr>
                <w:rFonts w:ascii="Times New Roman" w:hAnsi="Times New Roman"/>
                <w:bCs/>
                <w:iCs/>
                <w:color w:val="FF0000"/>
                <w:sz w:val="16"/>
                <w:szCs w:val="16"/>
              </w:rPr>
            </w:pPr>
            <w:r>
              <w:rPr>
                <w:rFonts w:ascii="Times New Roman" w:hAnsi="Times New Roman"/>
                <w:bCs/>
                <w:iCs/>
                <w:color w:val="FF0000"/>
                <w:sz w:val="16"/>
                <w:szCs w:val="16"/>
              </w:rPr>
              <w:t>Sequence</w:t>
            </w:r>
          </w:p>
          <w:p w14:paraId="531E07B2" w14:textId="57E2C843" w:rsidR="00FA2B20" w:rsidRDefault="00FA2B20" w:rsidP="005E58ED">
            <w:pPr>
              <w:rPr>
                <w:rFonts w:ascii="Times New Roman" w:hAnsi="Times New Roman"/>
                <w:b/>
                <w:iCs/>
                <w:color w:val="FF0000"/>
                <w:sz w:val="16"/>
                <w:szCs w:val="16"/>
              </w:rPr>
            </w:pPr>
            <w:r>
              <w:rPr>
                <w:rFonts w:ascii="Times New Roman" w:hAnsi="Times New Roman"/>
                <w:b/>
                <w:iCs/>
                <w:color w:val="FF0000"/>
                <w:sz w:val="16"/>
                <w:szCs w:val="16"/>
              </w:rPr>
              <w:t>Text Connections</w:t>
            </w:r>
          </w:p>
          <w:p w14:paraId="6019BFDE" w14:textId="34B6E1DE" w:rsidR="005E58ED" w:rsidRDefault="00FE3EB8" w:rsidP="005E58ED">
            <w:pPr>
              <w:rPr>
                <w:rFonts w:ascii="Times New Roman" w:hAnsi="Times New Roman"/>
                <w:b/>
                <w:iCs/>
                <w:color w:val="FF0000"/>
                <w:sz w:val="16"/>
                <w:szCs w:val="16"/>
              </w:rPr>
            </w:pPr>
            <w:r>
              <w:rPr>
                <w:rFonts w:ascii="Times New Roman" w:hAnsi="Times New Roman"/>
                <w:b/>
                <w:iCs/>
                <w:color w:val="FF0000"/>
                <w:sz w:val="16"/>
                <w:szCs w:val="16"/>
              </w:rPr>
              <w:t>Apply</w:t>
            </w:r>
            <w:r w:rsidR="005E58ED">
              <w:rPr>
                <w:rFonts w:ascii="Times New Roman" w:hAnsi="Times New Roman"/>
                <w:b/>
                <w:iCs/>
                <w:color w:val="FF0000"/>
                <w:sz w:val="16"/>
                <w:szCs w:val="16"/>
              </w:rPr>
              <w:t xml:space="preserve"> Vocabulary</w:t>
            </w:r>
          </w:p>
          <w:p w14:paraId="56E292F2"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Practice Comprehension</w:t>
            </w:r>
          </w:p>
          <w:p w14:paraId="4D2C2BF3"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329EE18B"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Inquiry</w:t>
            </w:r>
          </w:p>
          <w:p w14:paraId="5FDD55B9"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2F50B25C" w14:textId="77777777" w:rsidR="007D4F02" w:rsidRPr="008D295C" w:rsidRDefault="007D4F02" w:rsidP="007D4F02">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18FB2172"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753EC2BD" w14:textId="6C077653" w:rsidR="005E58ED" w:rsidRPr="006A551D" w:rsidRDefault="008454D9" w:rsidP="00BD06C5">
            <w:pPr>
              <w:pStyle w:val="ListParagraph"/>
              <w:numPr>
                <w:ilvl w:val="0"/>
                <w:numId w:val="5"/>
              </w:numPr>
              <w:rPr>
                <w:rFonts w:ascii="Times New Roman" w:hAnsi="Times New Roman"/>
                <w:bCs/>
                <w:iCs/>
                <w:color w:val="0070C0"/>
                <w:sz w:val="16"/>
                <w:szCs w:val="16"/>
              </w:rPr>
            </w:pPr>
            <w:r>
              <w:rPr>
                <w:rFonts w:ascii="Times New Roman" w:hAnsi="Times New Roman"/>
                <w:color w:val="0070C0"/>
                <w:sz w:val="16"/>
                <w:szCs w:val="16"/>
              </w:rPr>
              <w:t>Complex Sentences</w:t>
            </w:r>
          </w:p>
          <w:p w14:paraId="03C1D2F0" w14:textId="77777777" w:rsidR="005E58ED"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2254BA6F" w14:textId="51D8B7F9" w:rsidR="005E58ED" w:rsidRPr="006B7165" w:rsidRDefault="007D4F02" w:rsidP="00BD06C5">
            <w:pPr>
              <w:pStyle w:val="ListParagraph"/>
              <w:numPr>
                <w:ilvl w:val="0"/>
                <w:numId w:val="3"/>
              </w:numPr>
              <w:rPr>
                <w:rFonts w:ascii="Times New Roman" w:hAnsi="Times New Roman"/>
                <w:bCs/>
                <w:iCs/>
                <w:color w:val="0070C0"/>
                <w:sz w:val="16"/>
                <w:szCs w:val="16"/>
              </w:rPr>
            </w:pPr>
            <w:r>
              <w:rPr>
                <w:rFonts w:ascii="Times New Roman" w:hAnsi="Times New Roman"/>
                <w:color w:val="0070C0"/>
                <w:sz w:val="16"/>
                <w:szCs w:val="16"/>
              </w:rPr>
              <w:t>Prefixes and Suffixes</w:t>
            </w:r>
          </w:p>
        </w:tc>
        <w:tc>
          <w:tcPr>
            <w:tcW w:w="2612" w:type="dxa"/>
          </w:tcPr>
          <w:p w14:paraId="117BC47F" w14:textId="151D49E0"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FC7394">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6A5222">
              <w:rPr>
                <w:rFonts w:ascii="Times New Roman" w:hAnsi="Times New Roman"/>
                <w:b/>
                <w:iCs/>
                <w:color w:val="7030A0"/>
                <w:sz w:val="16"/>
                <w:szCs w:val="16"/>
              </w:rPr>
              <w:t>5</w:t>
            </w:r>
            <w:r>
              <w:rPr>
                <w:rFonts w:ascii="Times New Roman" w:hAnsi="Times New Roman"/>
                <w:b/>
                <w:iCs/>
                <w:color w:val="7030A0"/>
                <w:sz w:val="16"/>
                <w:szCs w:val="16"/>
              </w:rPr>
              <w:t xml:space="preserve"> Day 4</w:t>
            </w:r>
          </w:p>
          <w:p w14:paraId="542DF8E7"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02B29BAD" w14:textId="1DBAA682" w:rsidR="005E58ED" w:rsidRDefault="001C4696" w:rsidP="00BD06C5">
            <w:pPr>
              <w:pStyle w:val="ListParagraph"/>
              <w:numPr>
                <w:ilvl w:val="0"/>
                <w:numId w:val="7"/>
              </w:numPr>
              <w:rPr>
                <w:rFonts w:ascii="Times New Roman" w:hAnsi="Times New Roman"/>
                <w:bCs/>
                <w:iCs/>
                <w:color w:val="00B050"/>
                <w:sz w:val="16"/>
                <w:szCs w:val="16"/>
              </w:rPr>
            </w:pPr>
            <w:r>
              <w:rPr>
                <w:rFonts w:ascii="Times New Roman" w:hAnsi="Times New Roman"/>
                <w:color w:val="00B050"/>
                <w:sz w:val="16"/>
                <w:szCs w:val="16"/>
              </w:rPr>
              <w:t xml:space="preserve">Prefixes and Suffixes </w:t>
            </w:r>
            <w:r w:rsidR="005E58ED">
              <w:rPr>
                <w:rFonts w:ascii="Times New Roman" w:hAnsi="Times New Roman"/>
                <w:bCs/>
                <w:iCs/>
                <w:color w:val="00B050"/>
                <w:sz w:val="16"/>
                <w:szCs w:val="16"/>
              </w:rPr>
              <w:t xml:space="preserve">(Refer to Explicit Phonics Lesson Plan) </w:t>
            </w:r>
          </w:p>
          <w:p w14:paraId="190AE297"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Close Reading</w:t>
            </w:r>
          </w:p>
          <w:p w14:paraId="51A36AD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Writer’s Craft</w:t>
            </w:r>
          </w:p>
          <w:p w14:paraId="054581A3" w14:textId="3B813858" w:rsidR="005E58ED" w:rsidRDefault="002634AF" w:rsidP="00BD06C5">
            <w:pPr>
              <w:pStyle w:val="ListParagraph"/>
              <w:numPr>
                <w:ilvl w:val="0"/>
                <w:numId w:val="6"/>
              </w:numPr>
              <w:rPr>
                <w:rFonts w:ascii="Times New Roman" w:hAnsi="Times New Roman"/>
                <w:bCs/>
                <w:iCs/>
                <w:color w:val="FF0000"/>
                <w:sz w:val="16"/>
                <w:szCs w:val="16"/>
              </w:rPr>
            </w:pPr>
            <w:r>
              <w:rPr>
                <w:rFonts w:ascii="Times New Roman" w:hAnsi="Times New Roman"/>
                <w:bCs/>
                <w:iCs/>
                <w:color w:val="FF0000"/>
                <w:sz w:val="16"/>
                <w:szCs w:val="16"/>
              </w:rPr>
              <w:t>Point of View</w:t>
            </w:r>
          </w:p>
          <w:p w14:paraId="2C0E0E2A" w14:textId="7F0D50F8" w:rsidR="005E58ED" w:rsidRDefault="002634AF" w:rsidP="00BD06C5">
            <w:pPr>
              <w:pStyle w:val="ListParagraph"/>
              <w:numPr>
                <w:ilvl w:val="0"/>
                <w:numId w:val="6"/>
              </w:numPr>
              <w:rPr>
                <w:rFonts w:ascii="Times New Roman" w:hAnsi="Times New Roman"/>
                <w:bCs/>
                <w:iCs/>
                <w:color w:val="FF0000"/>
                <w:sz w:val="16"/>
                <w:szCs w:val="16"/>
              </w:rPr>
            </w:pPr>
            <w:r>
              <w:rPr>
                <w:rFonts w:ascii="Times New Roman" w:hAnsi="Times New Roman"/>
                <w:bCs/>
                <w:iCs/>
                <w:color w:val="FF0000"/>
                <w:sz w:val="16"/>
                <w:szCs w:val="16"/>
              </w:rPr>
              <w:t xml:space="preserve">Story </w:t>
            </w:r>
            <w:r w:rsidR="00887864">
              <w:rPr>
                <w:rFonts w:ascii="Times New Roman" w:hAnsi="Times New Roman"/>
                <w:bCs/>
                <w:iCs/>
                <w:color w:val="FF0000"/>
                <w:sz w:val="16"/>
                <w:szCs w:val="16"/>
              </w:rPr>
              <w:t>Elements</w:t>
            </w:r>
            <w:r w:rsidR="006F6CE5">
              <w:rPr>
                <w:rFonts w:ascii="Times New Roman" w:hAnsi="Times New Roman"/>
                <w:bCs/>
                <w:iCs/>
                <w:color w:val="FF0000"/>
                <w:sz w:val="16"/>
                <w:szCs w:val="16"/>
              </w:rPr>
              <w:t xml:space="preserve">: </w:t>
            </w:r>
            <w:r w:rsidR="00887864">
              <w:rPr>
                <w:rFonts w:ascii="Times New Roman" w:hAnsi="Times New Roman"/>
                <w:bCs/>
                <w:iCs/>
                <w:color w:val="FF0000"/>
                <w:sz w:val="16"/>
                <w:szCs w:val="16"/>
              </w:rPr>
              <w:t>Plot</w:t>
            </w:r>
          </w:p>
          <w:p w14:paraId="3242390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Look Closer</w:t>
            </w:r>
          </w:p>
          <w:p w14:paraId="31918360"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3669D391" w14:textId="61B55EA4" w:rsidR="005E58ED" w:rsidRDefault="006F6CE5" w:rsidP="005E58ED">
            <w:pPr>
              <w:rPr>
                <w:rFonts w:ascii="Times New Roman" w:hAnsi="Times New Roman"/>
                <w:b/>
                <w:iCs/>
                <w:color w:val="FF0000"/>
                <w:sz w:val="16"/>
                <w:szCs w:val="16"/>
              </w:rPr>
            </w:pPr>
            <w:r>
              <w:rPr>
                <w:rFonts w:ascii="Times New Roman" w:hAnsi="Times New Roman"/>
                <w:b/>
                <w:iCs/>
                <w:color w:val="FF0000"/>
                <w:sz w:val="16"/>
                <w:szCs w:val="16"/>
              </w:rPr>
              <w:t>S</w:t>
            </w:r>
            <w:r w:rsidR="00887864">
              <w:rPr>
                <w:rFonts w:ascii="Times New Roman" w:hAnsi="Times New Roman"/>
                <w:b/>
                <w:iCs/>
                <w:color w:val="FF0000"/>
                <w:sz w:val="16"/>
                <w:szCs w:val="16"/>
              </w:rPr>
              <w:t>ocial Studies</w:t>
            </w:r>
            <w:r w:rsidR="005E58ED">
              <w:rPr>
                <w:rFonts w:ascii="Times New Roman" w:hAnsi="Times New Roman"/>
                <w:b/>
                <w:iCs/>
                <w:color w:val="FF0000"/>
                <w:sz w:val="16"/>
                <w:szCs w:val="16"/>
              </w:rPr>
              <w:t xml:space="preserve"> Connection</w:t>
            </w:r>
          </w:p>
          <w:p w14:paraId="14E6256A" w14:textId="56235F4A" w:rsidR="005E58ED" w:rsidRDefault="000D0655" w:rsidP="005E58ED">
            <w:pPr>
              <w:rPr>
                <w:rFonts w:ascii="Times New Roman" w:hAnsi="Times New Roman"/>
                <w:b/>
                <w:iCs/>
                <w:color w:val="FF0000"/>
                <w:sz w:val="16"/>
                <w:szCs w:val="16"/>
              </w:rPr>
            </w:pPr>
            <w:r>
              <w:rPr>
                <w:rFonts w:ascii="Times New Roman" w:hAnsi="Times New Roman"/>
                <w:b/>
                <w:iCs/>
                <w:color w:val="FF0000"/>
                <w:sz w:val="16"/>
                <w:szCs w:val="16"/>
              </w:rPr>
              <w:t>Extend</w:t>
            </w:r>
            <w:r w:rsidR="005E58ED">
              <w:rPr>
                <w:rFonts w:ascii="Times New Roman" w:hAnsi="Times New Roman"/>
                <w:b/>
                <w:iCs/>
                <w:color w:val="FF0000"/>
                <w:sz w:val="16"/>
                <w:szCs w:val="16"/>
              </w:rPr>
              <w:t xml:space="preserve"> Vocabulary</w:t>
            </w:r>
          </w:p>
          <w:p w14:paraId="5C360EC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Inquiry</w:t>
            </w:r>
          </w:p>
          <w:p w14:paraId="20E1B5C5" w14:textId="5B83DB2B"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4F6218B9" w14:textId="4D192C86" w:rsidR="00E11C97" w:rsidRPr="008D295C" w:rsidRDefault="00AF6BAF"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4164D39C"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Grammar, Usage, and Mechanics</w:t>
            </w:r>
          </w:p>
          <w:p w14:paraId="72300AD1" w14:textId="6D4E7B85" w:rsidR="003835CC" w:rsidRPr="00195F73" w:rsidRDefault="000B46BC" w:rsidP="00195F73">
            <w:pPr>
              <w:pStyle w:val="ListParagraph"/>
              <w:numPr>
                <w:ilvl w:val="0"/>
                <w:numId w:val="3"/>
              </w:numPr>
              <w:rPr>
                <w:rFonts w:ascii="Times New Roman" w:hAnsi="Times New Roman"/>
                <w:bCs/>
                <w:iCs/>
                <w:color w:val="0070C0"/>
                <w:sz w:val="16"/>
                <w:szCs w:val="16"/>
              </w:rPr>
            </w:pPr>
            <w:r w:rsidRPr="00195F73">
              <w:rPr>
                <w:rFonts w:ascii="Times New Roman" w:hAnsi="Times New Roman"/>
                <w:color w:val="0070C0"/>
                <w:sz w:val="16"/>
                <w:szCs w:val="16"/>
              </w:rPr>
              <w:t>Complex Sentences</w:t>
            </w:r>
          </w:p>
          <w:p w14:paraId="2780E721" w14:textId="7F89A0DF" w:rsidR="005E58ED" w:rsidRPr="00CD54FB" w:rsidRDefault="005E58ED" w:rsidP="005E58ED">
            <w:pPr>
              <w:rPr>
                <w:rFonts w:ascii="Times New Roman" w:hAnsi="Times New Roman"/>
                <w:bCs/>
                <w:iCs/>
                <w:color w:val="FF0000"/>
                <w:sz w:val="16"/>
                <w:szCs w:val="16"/>
              </w:rPr>
            </w:pPr>
          </w:p>
        </w:tc>
        <w:tc>
          <w:tcPr>
            <w:tcW w:w="2790" w:type="dxa"/>
            <w:gridSpan w:val="2"/>
          </w:tcPr>
          <w:p w14:paraId="5646F9E8" w14:textId="02329ABB" w:rsidR="005E58ED" w:rsidRPr="00090B83" w:rsidRDefault="005E58ED" w:rsidP="005E58ED">
            <w:pPr>
              <w:jc w:val="center"/>
              <w:rPr>
                <w:rFonts w:ascii="Times New Roman" w:hAnsi="Times New Roman"/>
                <w:b/>
                <w:iCs/>
                <w:color w:val="7030A0"/>
                <w:sz w:val="16"/>
                <w:szCs w:val="16"/>
              </w:rPr>
            </w:pPr>
            <w:r>
              <w:rPr>
                <w:rFonts w:ascii="Times New Roman" w:hAnsi="Times New Roman"/>
                <w:b/>
                <w:iCs/>
                <w:color w:val="7030A0"/>
                <w:sz w:val="16"/>
                <w:szCs w:val="16"/>
              </w:rPr>
              <w:t xml:space="preserve">Unit </w:t>
            </w:r>
            <w:r w:rsidR="009A4225">
              <w:rPr>
                <w:rFonts w:ascii="Times New Roman" w:hAnsi="Times New Roman"/>
                <w:b/>
                <w:iCs/>
                <w:color w:val="7030A0"/>
                <w:sz w:val="16"/>
                <w:szCs w:val="16"/>
              </w:rPr>
              <w:t>5</w:t>
            </w:r>
            <w:r>
              <w:rPr>
                <w:rFonts w:ascii="Times New Roman" w:hAnsi="Times New Roman"/>
                <w:b/>
                <w:iCs/>
                <w:color w:val="7030A0"/>
                <w:sz w:val="16"/>
                <w:szCs w:val="16"/>
              </w:rPr>
              <w:t xml:space="preserve"> Lesson </w:t>
            </w:r>
            <w:r w:rsidR="006A5222">
              <w:rPr>
                <w:rFonts w:ascii="Times New Roman" w:hAnsi="Times New Roman"/>
                <w:b/>
                <w:iCs/>
                <w:color w:val="7030A0"/>
                <w:sz w:val="16"/>
                <w:szCs w:val="16"/>
              </w:rPr>
              <w:t>5</w:t>
            </w:r>
            <w:r>
              <w:rPr>
                <w:rFonts w:ascii="Times New Roman" w:hAnsi="Times New Roman"/>
                <w:b/>
                <w:iCs/>
                <w:color w:val="7030A0"/>
                <w:sz w:val="16"/>
                <w:szCs w:val="16"/>
              </w:rPr>
              <w:t xml:space="preserve"> Day 5</w:t>
            </w:r>
          </w:p>
          <w:p w14:paraId="7BEE16F0" w14:textId="77777777" w:rsidR="005E58ED" w:rsidRDefault="005E58ED" w:rsidP="005E58ED">
            <w:pPr>
              <w:rPr>
                <w:rFonts w:ascii="Times New Roman" w:hAnsi="Times New Roman"/>
                <w:b/>
                <w:iCs/>
                <w:color w:val="00B050"/>
                <w:sz w:val="16"/>
                <w:szCs w:val="16"/>
              </w:rPr>
            </w:pPr>
            <w:r w:rsidRPr="00513B0E">
              <w:rPr>
                <w:rFonts w:ascii="Times New Roman" w:hAnsi="Times New Roman"/>
                <w:b/>
                <w:iCs/>
                <w:color w:val="00B050"/>
                <w:sz w:val="16"/>
                <w:szCs w:val="16"/>
              </w:rPr>
              <w:t>Word Analysis</w:t>
            </w:r>
          </w:p>
          <w:p w14:paraId="77F2F756" w14:textId="3CDD7F02" w:rsidR="005E58ED" w:rsidRDefault="001C4696" w:rsidP="00BD06C5">
            <w:pPr>
              <w:pStyle w:val="ListParagraph"/>
              <w:numPr>
                <w:ilvl w:val="0"/>
                <w:numId w:val="7"/>
              </w:numPr>
              <w:rPr>
                <w:rFonts w:ascii="Times New Roman" w:hAnsi="Times New Roman"/>
                <w:bCs/>
                <w:iCs/>
                <w:color w:val="00B050"/>
                <w:sz w:val="16"/>
                <w:szCs w:val="16"/>
              </w:rPr>
            </w:pPr>
            <w:r>
              <w:rPr>
                <w:rFonts w:ascii="Times New Roman" w:hAnsi="Times New Roman"/>
                <w:color w:val="00B050"/>
                <w:sz w:val="16"/>
                <w:szCs w:val="16"/>
              </w:rPr>
              <w:t xml:space="preserve">Prefixes and Suffixes </w:t>
            </w:r>
            <w:r w:rsidR="005E58ED">
              <w:rPr>
                <w:rFonts w:ascii="Times New Roman" w:hAnsi="Times New Roman"/>
                <w:bCs/>
                <w:iCs/>
                <w:color w:val="00B050"/>
                <w:sz w:val="16"/>
                <w:szCs w:val="16"/>
              </w:rPr>
              <w:t xml:space="preserve">(Refer to Explicit Phonics Lesson Plan) </w:t>
            </w:r>
          </w:p>
          <w:p w14:paraId="3F078BB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Review Vocabulary</w:t>
            </w:r>
          </w:p>
          <w:p w14:paraId="1F87AD7F"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Comprehension Strategy</w:t>
            </w:r>
          </w:p>
          <w:p w14:paraId="33179596"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Access Complex Text</w:t>
            </w:r>
          </w:p>
          <w:p w14:paraId="2AD27B07"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Writer’s Craft</w:t>
            </w:r>
          </w:p>
          <w:p w14:paraId="67C685B8" w14:textId="77777777" w:rsidR="005E58ED" w:rsidRDefault="005E58ED" w:rsidP="005E58ED">
            <w:pPr>
              <w:rPr>
                <w:rFonts w:ascii="Times New Roman" w:hAnsi="Times New Roman"/>
                <w:b/>
                <w:iCs/>
                <w:color w:val="FF0000"/>
                <w:sz w:val="16"/>
                <w:szCs w:val="16"/>
              </w:rPr>
            </w:pPr>
            <w:r>
              <w:rPr>
                <w:rFonts w:ascii="Times New Roman" w:hAnsi="Times New Roman"/>
                <w:b/>
                <w:iCs/>
                <w:color w:val="FF0000"/>
                <w:sz w:val="16"/>
                <w:szCs w:val="16"/>
              </w:rPr>
              <w:t>Fluency</w:t>
            </w:r>
          </w:p>
          <w:p w14:paraId="43AABDAC" w14:textId="77777777"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Writing</w:t>
            </w:r>
          </w:p>
          <w:p w14:paraId="42AF18AD" w14:textId="47AB0570" w:rsidR="00E11C97" w:rsidRPr="00AF6BAF" w:rsidRDefault="00AF6BAF" w:rsidP="00BD06C5">
            <w:pPr>
              <w:pStyle w:val="ListParagraph"/>
              <w:numPr>
                <w:ilvl w:val="0"/>
                <w:numId w:val="3"/>
              </w:numPr>
              <w:rPr>
                <w:rFonts w:ascii="Times New Roman" w:hAnsi="Times New Roman"/>
                <w:bCs/>
                <w:iCs/>
                <w:color w:val="0070C0"/>
                <w:sz w:val="16"/>
                <w:szCs w:val="16"/>
              </w:rPr>
            </w:pPr>
            <w:r>
              <w:rPr>
                <w:rFonts w:ascii="Times New Roman" w:hAnsi="Times New Roman"/>
                <w:bCs/>
                <w:iCs/>
                <w:color w:val="0070C0"/>
                <w:sz w:val="16"/>
                <w:szCs w:val="16"/>
              </w:rPr>
              <w:t>Writing a Summary</w:t>
            </w:r>
          </w:p>
          <w:p w14:paraId="637EDD95" w14:textId="77777777" w:rsidR="005E58ED" w:rsidRDefault="005E58ED" w:rsidP="005E58ED">
            <w:pPr>
              <w:rPr>
                <w:rFonts w:ascii="Times New Roman" w:hAnsi="Times New Roman"/>
                <w:b/>
                <w:iCs/>
                <w:color w:val="0070C0"/>
                <w:sz w:val="16"/>
                <w:szCs w:val="16"/>
              </w:rPr>
            </w:pPr>
            <w:r w:rsidRPr="00333534">
              <w:rPr>
                <w:rFonts w:ascii="Times New Roman" w:hAnsi="Times New Roman"/>
                <w:b/>
                <w:iCs/>
                <w:color w:val="0070C0"/>
                <w:sz w:val="16"/>
                <w:szCs w:val="16"/>
              </w:rPr>
              <w:t>Spelling</w:t>
            </w:r>
          </w:p>
          <w:p w14:paraId="60A5CAB6" w14:textId="77777777" w:rsidR="001213B9" w:rsidRPr="001213B9" w:rsidRDefault="007D4F02" w:rsidP="001213B9">
            <w:pPr>
              <w:pStyle w:val="ListParagraph"/>
              <w:numPr>
                <w:ilvl w:val="0"/>
                <w:numId w:val="3"/>
              </w:numPr>
              <w:rPr>
                <w:rFonts w:ascii="Times New Roman" w:hAnsi="Times New Roman"/>
                <w:b/>
                <w:iCs/>
                <w:color w:val="0070C0"/>
                <w:sz w:val="16"/>
                <w:szCs w:val="16"/>
              </w:rPr>
            </w:pPr>
            <w:r w:rsidRPr="001213B9">
              <w:rPr>
                <w:rFonts w:ascii="Times New Roman" w:hAnsi="Times New Roman"/>
                <w:color w:val="0070C0"/>
                <w:sz w:val="16"/>
                <w:szCs w:val="16"/>
              </w:rPr>
              <w:t>Prefixes and Suffixes</w:t>
            </w:r>
            <w:r w:rsidRPr="001213B9">
              <w:rPr>
                <w:rFonts w:ascii="Times New Roman" w:hAnsi="Times New Roman"/>
                <w:b/>
                <w:iCs/>
                <w:color w:val="0070C0"/>
                <w:sz w:val="16"/>
                <w:szCs w:val="16"/>
              </w:rPr>
              <w:t xml:space="preserve"> </w:t>
            </w:r>
          </w:p>
          <w:p w14:paraId="5F905E88" w14:textId="61DC6F46" w:rsidR="005E58ED" w:rsidRPr="00BA1D6C" w:rsidRDefault="005E58ED" w:rsidP="00BA1D6C">
            <w:pPr>
              <w:rPr>
                <w:rFonts w:ascii="Times New Roman" w:hAnsi="Times New Roman"/>
                <w:b/>
                <w:iCs/>
                <w:color w:val="0070C0"/>
                <w:sz w:val="16"/>
                <w:szCs w:val="16"/>
              </w:rPr>
            </w:pPr>
            <w:r w:rsidRPr="00BA1D6C">
              <w:rPr>
                <w:rFonts w:ascii="Times New Roman" w:hAnsi="Times New Roman"/>
                <w:b/>
                <w:iCs/>
                <w:color w:val="0070C0"/>
                <w:sz w:val="16"/>
                <w:szCs w:val="16"/>
              </w:rPr>
              <w:t>Grammar, Usage, and Mechanics</w:t>
            </w:r>
          </w:p>
          <w:p w14:paraId="14474A37" w14:textId="77777777" w:rsidR="00195F73" w:rsidRPr="00195F73" w:rsidRDefault="00195F73" w:rsidP="00195F73">
            <w:pPr>
              <w:pStyle w:val="ListParagraph"/>
              <w:numPr>
                <w:ilvl w:val="0"/>
                <w:numId w:val="3"/>
              </w:numPr>
              <w:rPr>
                <w:rFonts w:ascii="Times New Roman" w:hAnsi="Times New Roman"/>
                <w:b/>
                <w:iCs/>
                <w:color w:val="0070C0"/>
                <w:sz w:val="16"/>
                <w:szCs w:val="16"/>
              </w:rPr>
            </w:pPr>
            <w:r w:rsidRPr="00195F73">
              <w:rPr>
                <w:rFonts w:ascii="Times New Roman" w:hAnsi="Times New Roman"/>
                <w:color w:val="0070C0"/>
                <w:sz w:val="16"/>
                <w:szCs w:val="16"/>
              </w:rPr>
              <w:t>Complex Sentences</w:t>
            </w:r>
            <w:r w:rsidRPr="00195F73">
              <w:rPr>
                <w:rFonts w:ascii="Times New Roman" w:hAnsi="Times New Roman"/>
                <w:b/>
                <w:iCs/>
                <w:color w:val="0070C0"/>
                <w:sz w:val="16"/>
                <w:szCs w:val="16"/>
              </w:rPr>
              <w:t xml:space="preserve"> </w:t>
            </w:r>
          </w:p>
          <w:p w14:paraId="2933CB50" w14:textId="5C7F21FA" w:rsidR="005E58ED" w:rsidRDefault="005E58ED" w:rsidP="005E58ED">
            <w:pPr>
              <w:rPr>
                <w:rFonts w:ascii="Times New Roman" w:hAnsi="Times New Roman"/>
                <w:b/>
                <w:iCs/>
                <w:color w:val="0070C0"/>
                <w:sz w:val="16"/>
                <w:szCs w:val="16"/>
              </w:rPr>
            </w:pPr>
            <w:r>
              <w:rPr>
                <w:rFonts w:ascii="Times New Roman" w:hAnsi="Times New Roman"/>
                <w:b/>
                <w:iCs/>
                <w:color w:val="0070C0"/>
                <w:sz w:val="16"/>
                <w:szCs w:val="16"/>
              </w:rPr>
              <w:t>Penmanship</w:t>
            </w:r>
          </w:p>
          <w:p w14:paraId="403E87EB" w14:textId="031FF107" w:rsidR="007A7938" w:rsidRPr="007A7938" w:rsidRDefault="007A7938" w:rsidP="00BD06C5">
            <w:pPr>
              <w:pStyle w:val="ListParagraph"/>
              <w:numPr>
                <w:ilvl w:val="0"/>
                <w:numId w:val="3"/>
              </w:numPr>
              <w:rPr>
                <w:rFonts w:ascii="Times New Roman" w:hAnsi="Times New Roman"/>
                <w:b/>
                <w:iCs/>
                <w:sz w:val="16"/>
                <w:szCs w:val="16"/>
              </w:rPr>
            </w:pPr>
            <w:r w:rsidRPr="007A7938">
              <w:rPr>
                <w:rFonts w:ascii="Times New Roman" w:hAnsi="Times New Roman"/>
                <w:bCs/>
                <w:iCs/>
                <w:color w:val="0070C0"/>
                <w:sz w:val="16"/>
                <w:szCs w:val="16"/>
              </w:rPr>
              <w:t xml:space="preserve">Cursive Letters </w:t>
            </w:r>
            <w:r w:rsidR="00195F73">
              <w:rPr>
                <w:rFonts w:ascii="Times New Roman" w:hAnsi="Times New Roman"/>
                <w:bCs/>
                <w:iCs/>
                <w:color w:val="0070C0"/>
                <w:sz w:val="16"/>
                <w:szCs w:val="16"/>
              </w:rPr>
              <w:t>Q</w:t>
            </w:r>
            <w:r w:rsidRPr="007A7938">
              <w:rPr>
                <w:rFonts w:ascii="Times New Roman" w:hAnsi="Times New Roman"/>
                <w:bCs/>
                <w:iCs/>
                <w:color w:val="0070C0"/>
                <w:sz w:val="16"/>
                <w:szCs w:val="16"/>
              </w:rPr>
              <w:t xml:space="preserve"> and </w:t>
            </w:r>
            <w:r w:rsidR="00195F73">
              <w:rPr>
                <w:rFonts w:ascii="Times New Roman" w:hAnsi="Times New Roman"/>
                <w:bCs/>
                <w:iCs/>
                <w:color w:val="0070C0"/>
                <w:sz w:val="16"/>
                <w:szCs w:val="16"/>
              </w:rPr>
              <w:t>F</w:t>
            </w:r>
            <w:r w:rsidRPr="007A7938">
              <w:rPr>
                <w:rFonts w:ascii="Times New Roman" w:hAnsi="Times New Roman"/>
                <w:b/>
                <w:iCs/>
                <w:sz w:val="16"/>
                <w:szCs w:val="16"/>
              </w:rPr>
              <w:t xml:space="preserve"> </w:t>
            </w:r>
          </w:p>
          <w:p w14:paraId="172F9650" w14:textId="5C7644E9" w:rsidR="005E58ED" w:rsidRPr="001D3EFA" w:rsidRDefault="005E58ED" w:rsidP="005E58ED">
            <w:pPr>
              <w:rPr>
                <w:rFonts w:ascii="Times New Roman" w:hAnsi="Times New Roman"/>
                <w:b/>
                <w:iCs/>
                <w:sz w:val="16"/>
                <w:szCs w:val="16"/>
              </w:rPr>
            </w:pPr>
            <w:r w:rsidRPr="001D3EFA">
              <w:rPr>
                <w:rFonts w:ascii="Times New Roman" w:hAnsi="Times New Roman"/>
                <w:b/>
                <w:iCs/>
                <w:sz w:val="16"/>
                <w:szCs w:val="16"/>
              </w:rPr>
              <w:t xml:space="preserve">*Weekly Assessments </w:t>
            </w:r>
          </w:p>
        </w:tc>
      </w:tr>
      <w:tr w:rsidR="009B4B0B" w14:paraId="62C11F8D" w14:textId="77777777" w:rsidTr="007D40F8">
        <w:trPr>
          <w:trHeight w:val="1227"/>
        </w:trPr>
        <w:tc>
          <w:tcPr>
            <w:tcW w:w="1557" w:type="dxa"/>
            <w:gridSpan w:val="2"/>
          </w:tcPr>
          <w:p w14:paraId="5D1218C7" w14:textId="77777777" w:rsidR="009B4B0B" w:rsidRDefault="009B4B0B" w:rsidP="009B4B0B">
            <w:pPr>
              <w:rPr>
                <w:rFonts w:ascii="Times New Roman" w:hAnsi="Times New Roman"/>
                <w:sz w:val="20"/>
              </w:rPr>
            </w:pPr>
          </w:p>
          <w:p w14:paraId="1A4D75BE" w14:textId="1F30B8E0" w:rsidR="009B4B0B" w:rsidRDefault="009B4B0B" w:rsidP="009B4B0B">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Groups</w:t>
            </w:r>
          </w:p>
          <w:p w14:paraId="2B3119DB" w14:textId="15B9AE0B" w:rsidR="009B4B0B" w:rsidRDefault="009B4B0B" w:rsidP="009B4B0B">
            <w:pPr>
              <w:jc w:val="center"/>
              <w:rPr>
                <w:rFonts w:ascii="Times New Roman" w:hAnsi="Times New Roman"/>
                <w:sz w:val="20"/>
              </w:rPr>
            </w:pPr>
          </w:p>
          <w:p w14:paraId="0F569A6A" w14:textId="086E93C0" w:rsidR="009B4B0B" w:rsidRDefault="009B4B0B" w:rsidP="009B4B0B">
            <w:pPr>
              <w:jc w:val="center"/>
              <w:rPr>
                <w:rFonts w:ascii="Times New Roman" w:hAnsi="Times New Roman"/>
                <w:sz w:val="20"/>
              </w:rPr>
            </w:pPr>
          </w:p>
          <w:p w14:paraId="398679E0" w14:textId="77777777" w:rsidR="009B4B0B" w:rsidRPr="00553220" w:rsidRDefault="009B4B0B" w:rsidP="009B4B0B">
            <w:pPr>
              <w:rPr>
                <w:rFonts w:ascii="Times New Roman" w:hAnsi="Times New Roman"/>
                <w:i/>
                <w:sz w:val="20"/>
              </w:rPr>
            </w:pPr>
          </w:p>
        </w:tc>
        <w:tc>
          <w:tcPr>
            <w:tcW w:w="2576" w:type="dxa"/>
          </w:tcPr>
          <w:p w14:paraId="675E5655" w14:textId="0548BADE"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Open Court Reading Intervention Unit</w:t>
            </w:r>
            <w:r w:rsidR="000F4BB3">
              <w:rPr>
                <w:rFonts w:ascii="Times New Roman" w:hAnsi="Times New Roman"/>
                <w:bCs/>
                <w:iCs/>
                <w:color w:val="7030A0"/>
                <w:sz w:val="16"/>
                <w:szCs w:val="16"/>
              </w:rPr>
              <w:t xml:space="preserve"> 5</w:t>
            </w:r>
            <w:r w:rsidRPr="00AA757A">
              <w:rPr>
                <w:rFonts w:ascii="Times New Roman" w:hAnsi="Times New Roman"/>
                <w:bCs/>
                <w:iCs/>
                <w:color w:val="7030A0"/>
                <w:sz w:val="16"/>
                <w:szCs w:val="16"/>
              </w:rPr>
              <w:t xml:space="preserve"> Lesson </w:t>
            </w:r>
            <w:r w:rsidR="00541EE3">
              <w:rPr>
                <w:rFonts w:ascii="Times New Roman" w:hAnsi="Times New Roman"/>
                <w:bCs/>
                <w:iCs/>
                <w:color w:val="7030A0"/>
                <w:sz w:val="16"/>
                <w:szCs w:val="16"/>
              </w:rPr>
              <w:t>5</w:t>
            </w:r>
          </w:p>
          <w:p w14:paraId="2922EB20"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1 Assignment</w:t>
            </w:r>
          </w:p>
          <w:p w14:paraId="3BA2E1D9" w14:textId="6D6AC37D"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6</w:t>
            </w:r>
            <w:r w:rsidR="00541EE3">
              <w:rPr>
                <w:rFonts w:ascii="Times New Roman" w:hAnsi="Times New Roman"/>
                <w:bCs/>
                <w:iCs/>
                <w:color w:val="7030A0"/>
                <w:sz w:val="16"/>
                <w:szCs w:val="16"/>
              </w:rPr>
              <w:t>9</w:t>
            </w:r>
          </w:p>
          <w:p w14:paraId="2B2072E8" w14:textId="77777777" w:rsidR="009B4B0B" w:rsidRPr="00AA757A" w:rsidRDefault="009B4B0B" w:rsidP="009B4B0B">
            <w:pPr>
              <w:rPr>
                <w:rFonts w:ascii="Times New Roman" w:hAnsi="Times New Roman"/>
                <w:bCs/>
                <w:iCs/>
                <w:color w:val="7030A0"/>
                <w:sz w:val="16"/>
                <w:szCs w:val="16"/>
              </w:rPr>
            </w:pPr>
          </w:p>
        </w:tc>
        <w:tc>
          <w:tcPr>
            <w:tcW w:w="2638" w:type="dxa"/>
          </w:tcPr>
          <w:p w14:paraId="27B04AF0" w14:textId="629949D1"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541EE3">
              <w:rPr>
                <w:rFonts w:ascii="Times New Roman" w:hAnsi="Times New Roman"/>
                <w:bCs/>
                <w:iCs/>
                <w:color w:val="7030A0"/>
                <w:sz w:val="16"/>
                <w:szCs w:val="16"/>
              </w:rPr>
              <w:t>5</w:t>
            </w:r>
          </w:p>
          <w:p w14:paraId="31378FF6"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2 Assignment</w:t>
            </w:r>
          </w:p>
          <w:p w14:paraId="3B9AA1BD" w14:textId="5454E694"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541EE3">
              <w:rPr>
                <w:rFonts w:ascii="Times New Roman" w:hAnsi="Times New Roman"/>
                <w:bCs/>
                <w:iCs/>
                <w:color w:val="7030A0"/>
                <w:sz w:val="16"/>
                <w:szCs w:val="16"/>
              </w:rPr>
              <w:t>70</w:t>
            </w:r>
          </w:p>
          <w:p w14:paraId="16E500B5" w14:textId="211CB35C" w:rsidR="009B4B0B" w:rsidRPr="00AA757A" w:rsidRDefault="009B4B0B" w:rsidP="009B4B0B">
            <w:pPr>
              <w:rPr>
                <w:rFonts w:ascii="Times New Roman" w:hAnsi="Times New Roman"/>
                <w:bCs/>
                <w:iCs/>
                <w:color w:val="7030A0"/>
                <w:sz w:val="16"/>
                <w:szCs w:val="16"/>
              </w:rPr>
            </w:pPr>
          </w:p>
        </w:tc>
        <w:tc>
          <w:tcPr>
            <w:tcW w:w="2614" w:type="dxa"/>
          </w:tcPr>
          <w:p w14:paraId="3AA2130F" w14:textId="2966A116"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541EE3">
              <w:rPr>
                <w:rFonts w:ascii="Times New Roman" w:hAnsi="Times New Roman"/>
                <w:bCs/>
                <w:iCs/>
                <w:color w:val="7030A0"/>
                <w:sz w:val="16"/>
                <w:szCs w:val="16"/>
              </w:rPr>
              <w:t>5</w:t>
            </w:r>
          </w:p>
          <w:p w14:paraId="76C1EB3B"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3 Assignment</w:t>
            </w:r>
          </w:p>
          <w:p w14:paraId="086A2CE6" w14:textId="0291AF98"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DF0D93">
              <w:rPr>
                <w:rFonts w:ascii="Times New Roman" w:hAnsi="Times New Roman"/>
                <w:bCs/>
                <w:iCs/>
                <w:color w:val="7030A0"/>
                <w:sz w:val="16"/>
                <w:szCs w:val="16"/>
              </w:rPr>
              <w:t>71</w:t>
            </w:r>
            <w:r w:rsidRPr="00AA757A">
              <w:rPr>
                <w:rFonts w:ascii="Times New Roman" w:hAnsi="Times New Roman"/>
                <w:bCs/>
                <w:iCs/>
                <w:color w:val="7030A0"/>
                <w:sz w:val="16"/>
                <w:szCs w:val="16"/>
              </w:rPr>
              <w:t>-</w:t>
            </w:r>
            <w:r>
              <w:rPr>
                <w:rFonts w:ascii="Times New Roman" w:hAnsi="Times New Roman"/>
                <w:bCs/>
                <w:iCs/>
                <w:color w:val="7030A0"/>
                <w:sz w:val="16"/>
                <w:szCs w:val="16"/>
              </w:rPr>
              <w:t>1</w:t>
            </w:r>
            <w:r w:rsidR="00DF0D93">
              <w:rPr>
                <w:rFonts w:ascii="Times New Roman" w:hAnsi="Times New Roman"/>
                <w:bCs/>
                <w:iCs/>
                <w:color w:val="7030A0"/>
                <w:sz w:val="16"/>
                <w:szCs w:val="16"/>
              </w:rPr>
              <w:t>72</w:t>
            </w:r>
          </w:p>
          <w:p w14:paraId="6A58CBBC" w14:textId="0B234A05" w:rsidR="009B4B0B" w:rsidRPr="00AA757A" w:rsidRDefault="009B4B0B" w:rsidP="009B4B0B">
            <w:pPr>
              <w:rPr>
                <w:rFonts w:ascii="Times New Roman" w:hAnsi="Times New Roman"/>
                <w:bCs/>
                <w:iCs/>
                <w:color w:val="7030A0"/>
                <w:sz w:val="16"/>
                <w:szCs w:val="16"/>
              </w:rPr>
            </w:pPr>
          </w:p>
        </w:tc>
        <w:tc>
          <w:tcPr>
            <w:tcW w:w="2612" w:type="dxa"/>
          </w:tcPr>
          <w:p w14:paraId="44F1507F" w14:textId="5CEA8C4A"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Open Court Reading Intervention Unit</w:t>
            </w:r>
            <w:r>
              <w:rPr>
                <w:rFonts w:ascii="Times New Roman" w:hAnsi="Times New Roman"/>
                <w:bCs/>
                <w:iCs/>
                <w:color w:val="7030A0"/>
                <w:sz w:val="16"/>
                <w:szCs w:val="16"/>
              </w:rPr>
              <w:t xml:space="preserve">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DF0D93">
              <w:rPr>
                <w:rFonts w:ascii="Times New Roman" w:hAnsi="Times New Roman"/>
                <w:bCs/>
                <w:iCs/>
                <w:color w:val="7030A0"/>
                <w:sz w:val="16"/>
                <w:szCs w:val="16"/>
              </w:rPr>
              <w:t>5</w:t>
            </w:r>
          </w:p>
          <w:p w14:paraId="78A9E682"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4 Assignment</w:t>
            </w:r>
          </w:p>
          <w:p w14:paraId="28FD0948" w14:textId="11F0478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0A3480">
              <w:rPr>
                <w:rFonts w:ascii="Times New Roman" w:hAnsi="Times New Roman"/>
                <w:bCs/>
                <w:iCs/>
                <w:color w:val="7030A0"/>
                <w:sz w:val="16"/>
                <w:szCs w:val="16"/>
              </w:rPr>
              <w:t>7</w:t>
            </w:r>
            <w:r w:rsidR="00DF0D93">
              <w:rPr>
                <w:rFonts w:ascii="Times New Roman" w:hAnsi="Times New Roman"/>
                <w:bCs/>
                <w:iCs/>
                <w:color w:val="7030A0"/>
                <w:sz w:val="16"/>
                <w:szCs w:val="16"/>
              </w:rPr>
              <w:t>3</w:t>
            </w:r>
          </w:p>
          <w:p w14:paraId="6B8CDD09" w14:textId="73BAA8B6" w:rsidR="009B4B0B" w:rsidRPr="00AA757A" w:rsidRDefault="009B4B0B" w:rsidP="009B4B0B">
            <w:pPr>
              <w:rPr>
                <w:rFonts w:ascii="Times New Roman" w:hAnsi="Times New Roman"/>
                <w:bCs/>
                <w:iCs/>
                <w:color w:val="7030A0"/>
                <w:sz w:val="16"/>
                <w:szCs w:val="16"/>
              </w:rPr>
            </w:pPr>
          </w:p>
        </w:tc>
        <w:tc>
          <w:tcPr>
            <w:tcW w:w="2790" w:type="dxa"/>
            <w:gridSpan w:val="2"/>
          </w:tcPr>
          <w:p w14:paraId="79825B26" w14:textId="77777777" w:rsidR="009B4B0B"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Open Court Reading Intervention </w:t>
            </w:r>
          </w:p>
          <w:p w14:paraId="18EFC488" w14:textId="4F833233"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Unit </w:t>
            </w:r>
            <w:r w:rsidR="000F4BB3">
              <w:rPr>
                <w:rFonts w:ascii="Times New Roman" w:hAnsi="Times New Roman"/>
                <w:bCs/>
                <w:iCs/>
                <w:color w:val="7030A0"/>
                <w:sz w:val="16"/>
                <w:szCs w:val="16"/>
              </w:rPr>
              <w:t>5</w:t>
            </w:r>
            <w:r w:rsidRPr="00AA757A">
              <w:rPr>
                <w:rFonts w:ascii="Times New Roman" w:hAnsi="Times New Roman"/>
                <w:bCs/>
                <w:iCs/>
                <w:color w:val="7030A0"/>
                <w:sz w:val="16"/>
                <w:szCs w:val="16"/>
              </w:rPr>
              <w:t xml:space="preserve"> Lesson </w:t>
            </w:r>
            <w:r w:rsidR="00DF0D93">
              <w:rPr>
                <w:rFonts w:ascii="Times New Roman" w:hAnsi="Times New Roman"/>
                <w:bCs/>
                <w:iCs/>
                <w:color w:val="7030A0"/>
                <w:sz w:val="16"/>
                <w:szCs w:val="16"/>
              </w:rPr>
              <w:t>5</w:t>
            </w:r>
          </w:p>
          <w:p w14:paraId="41535578" w14:textId="77777777"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Day 5 Assignment</w:t>
            </w:r>
          </w:p>
          <w:p w14:paraId="3502C20C" w14:textId="59E6959D" w:rsidR="009B4B0B" w:rsidRPr="00AA757A" w:rsidRDefault="009B4B0B" w:rsidP="009B4B0B">
            <w:pPr>
              <w:jc w:val="center"/>
              <w:rPr>
                <w:rFonts w:ascii="Times New Roman" w:hAnsi="Times New Roman"/>
                <w:bCs/>
                <w:iCs/>
                <w:color w:val="7030A0"/>
                <w:sz w:val="16"/>
                <w:szCs w:val="16"/>
              </w:rPr>
            </w:pPr>
            <w:r w:rsidRPr="00AA757A">
              <w:rPr>
                <w:rFonts w:ascii="Times New Roman" w:hAnsi="Times New Roman"/>
                <w:bCs/>
                <w:iCs/>
                <w:color w:val="7030A0"/>
                <w:sz w:val="16"/>
                <w:szCs w:val="16"/>
              </w:rPr>
              <w:t xml:space="preserve">Page </w:t>
            </w:r>
            <w:r>
              <w:rPr>
                <w:rFonts w:ascii="Times New Roman" w:hAnsi="Times New Roman"/>
                <w:bCs/>
                <w:iCs/>
                <w:color w:val="7030A0"/>
                <w:sz w:val="16"/>
                <w:szCs w:val="16"/>
              </w:rPr>
              <w:t>1</w:t>
            </w:r>
            <w:r w:rsidR="00DF0D93">
              <w:rPr>
                <w:rFonts w:ascii="Times New Roman" w:hAnsi="Times New Roman"/>
                <w:bCs/>
                <w:iCs/>
                <w:color w:val="7030A0"/>
                <w:sz w:val="16"/>
                <w:szCs w:val="16"/>
              </w:rPr>
              <w:t>74</w:t>
            </w:r>
          </w:p>
          <w:p w14:paraId="16089822" w14:textId="5C0D5824" w:rsidR="009B4B0B" w:rsidRPr="00AA757A" w:rsidRDefault="009B4B0B" w:rsidP="009B4B0B">
            <w:pPr>
              <w:jc w:val="center"/>
              <w:rPr>
                <w:rFonts w:ascii="Times New Roman" w:hAnsi="Times New Roman"/>
                <w:bCs/>
                <w:iCs/>
                <w:color w:val="7030A0"/>
                <w:sz w:val="16"/>
                <w:szCs w:val="16"/>
              </w:rPr>
            </w:pPr>
          </w:p>
        </w:tc>
      </w:tr>
      <w:tr w:rsidR="00C80248" w14:paraId="6869CC00" w14:textId="77777777" w:rsidTr="007D40F8">
        <w:trPr>
          <w:trHeight w:val="181"/>
        </w:trPr>
        <w:tc>
          <w:tcPr>
            <w:tcW w:w="1557" w:type="dxa"/>
            <w:gridSpan w:val="2"/>
          </w:tcPr>
          <w:p w14:paraId="6AF7D9C3" w14:textId="2D4D27F6" w:rsidR="00C80248" w:rsidRDefault="00C80248" w:rsidP="00C80248">
            <w:pPr>
              <w:jc w:val="right"/>
              <w:rPr>
                <w:rFonts w:ascii="Times New Roman" w:hAnsi="Times New Roman"/>
                <w:i/>
                <w:iCs/>
                <w:sz w:val="20"/>
              </w:rPr>
            </w:pPr>
            <w:r>
              <w:rPr>
                <w:rFonts w:ascii="Times New Roman" w:hAnsi="Times New Roman"/>
                <w:i/>
                <w:iCs/>
                <w:sz w:val="20"/>
              </w:rPr>
              <w:t>After/Homework</w:t>
            </w:r>
          </w:p>
        </w:tc>
        <w:tc>
          <w:tcPr>
            <w:tcW w:w="2576" w:type="dxa"/>
          </w:tcPr>
          <w:p w14:paraId="4CE2413C" w14:textId="77777777" w:rsidR="00C80248" w:rsidRPr="001042F7" w:rsidRDefault="00C80248" w:rsidP="00C80248">
            <w:pPr>
              <w:pStyle w:val="Header"/>
              <w:tabs>
                <w:tab w:val="clear" w:pos="4320"/>
                <w:tab w:val="clear" w:pos="8640"/>
              </w:tabs>
              <w:rPr>
                <w:rFonts w:ascii="Times New Roman" w:hAnsi="Times New Roman"/>
                <w:sz w:val="16"/>
                <w:szCs w:val="16"/>
              </w:rPr>
            </w:pPr>
          </w:p>
        </w:tc>
        <w:tc>
          <w:tcPr>
            <w:tcW w:w="2638" w:type="dxa"/>
          </w:tcPr>
          <w:p w14:paraId="1EED7E3B" w14:textId="53A2B6E5" w:rsidR="00C80248" w:rsidRPr="001042F7" w:rsidRDefault="00C80248" w:rsidP="00C80248">
            <w:pPr>
              <w:pStyle w:val="Header"/>
              <w:tabs>
                <w:tab w:val="clear" w:pos="4320"/>
                <w:tab w:val="clear" w:pos="8640"/>
              </w:tabs>
              <w:rPr>
                <w:rFonts w:ascii="Times New Roman" w:hAnsi="Times New Roman"/>
                <w:sz w:val="16"/>
                <w:szCs w:val="16"/>
              </w:rPr>
            </w:pPr>
          </w:p>
        </w:tc>
        <w:tc>
          <w:tcPr>
            <w:tcW w:w="2614" w:type="dxa"/>
          </w:tcPr>
          <w:p w14:paraId="18105256" w14:textId="0ADFC2D9" w:rsidR="00C80248" w:rsidRPr="001042F7" w:rsidRDefault="00C80248" w:rsidP="00C80248">
            <w:pPr>
              <w:pStyle w:val="Header"/>
              <w:tabs>
                <w:tab w:val="clear" w:pos="4320"/>
                <w:tab w:val="clear" w:pos="8640"/>
              </w:tabs>
              <w:rPr>
                <w:rFonts w:ascii="Times New Roman" w:hAnsi="Times New Roman"/>
                <w:sz w:val="16"/>
                <w:szCs w:val="16"/>
              </w:rPr>
            </w:pPr>
          </w:p>
        </w:tc>
        <w:tc>
          <w:tcPr>
            <w:tcW w:w="2612" w:type="dxa"/>
          </w:tcPr>
          <w:p w14:paraId="453369DC" w14:textId="35E93DEB" w:rsidR="00C80248" w:rsidRDefault="00C80248" w:rsidP="00C80248">
            <w:pPr>
              <w:pStyle w:val="Header"/>
              <w:tabs>
                <w:tab w:val="clear" w:pos="4320"/>
                <w:tab w:val="clear" w:pos="8640"/>
              </w:tabs>
              <w:rPr>
                <w:rFonts w:ascii="Times New Roman" w:hAnsi="Times New Roman"/>
                <w:sz w:val="20"/>
              </w:rPr>
            </w:pPr>
          </w:p>
        </w:tc>
        <w:tc>
          <w:tcPr>
            <w:tcW w:w="2790" w:type="dxa"/>
            <w:gridSpan w:val="2"/>
          </w:tcPr>
          <w:p w14:paraId="6070F4BC" w14:textId="4C76F69D" w:rsidR="00C80248" w:rsidRPr="00AA757A" w:rsidRDefault="00C80248" w:rsidP="00C80248">
            <w:pPr>
              <w:pStyle w:val="Header"/>
              <w:tabs>
                <w:tab w:val="clear" w:pos="4320"/>
                <w:tab w:val="clear" w:pos="8640"/>
              </w:tabs>
              <w:rPr>
                <w:rFonts w:ascii="Times New Roman" w:hAnsi="Times New Roman"/>
                <w:sz w:val="16"/>
                <w:szCs w:val="16"/>
              </w:rPr>
            </w:pPr>
          </w:p>
        </w:tc>
      </w:tr>
      <w:tr w:rsidR="00C80248"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C80248" w:rsidRDefault="00C80248" w:rsidP="00C80248">
            <w:pPr>
              <w:jc w:val="center"/>
              <w:rPr>
                <w:rFonts w:ascii="Times New Roman" w:hAnsi="Times New Roman"/>
                <w:b/>
                <w:bCs/>
                <w:sz w:val="20"/>
              </w:rPr>
            </w:pPr>
          </w:p>
          <w:p w14:paraId="443A02EE" w14:textId="2394D92F" w:rsidR="00C80248" w:rsidRDefault="00C80248" w:rsidP="00C80248">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Homework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760A81">
              <w:rPr>
                <w:rFonts w:ascii="Times New Roman" w:hAnsi="Times New Roman"/>
                <w:sz w:val="18"/>
                <w:szCs w:val="18"/>
              </w:rPr>
              <w:fldChar w:fldCharType="end"/>
            </w:r>
            <w:r>
              <w:rPr>
                <w:rFonts w:ascii="Times New Roman" w:hAnsi="Times New Roman"/>
                <w:bCs/>
                <w:sz w:val="20"/>
              </w:rPr>
              <w:t>Q</w:t>
            </w:r>
            <w:r w:rsidRPr="00760A81">
              <w:rPr>
                <w:rFonts w:ascii="Times New Roman" w:hAnsi="Times New Roman"/>
                <w:bCs/>
                <w:sz w:val="20"/>
              </w:rPr>
              <w:t xml:space="preserve">uizzes </w:t>
            </w:r>
            <w:r>
              <w:rPr>
                <w:rFonts w:ascii="Times New Roman" w:hAnsi="Times New Roman"/>
                <w:sz w:val="18"/>
                <w:szCs w:val="18"/>
              </w:rPr>
              <w:fldChar w:fldCharType="begin">
                <w:ffData>
                  <w:name w:val=""/>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Tests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bCs/>
                <w:sz w:val="20"/>
              </w:rPr>
              <w:t xml:space="preserve">Computer </w:t>
            </w:r>
            <w:r>
              <w:rPr>
                <w:rFonts w:ascii="Times New Roman" w:hAnsi="Times New Roman"/>
                <w:bCs/>
                <w:sz w:val="20"/>
              </w:rPr>
              <w:t>A</w:t>
            </w:r>
            <w:r w:rsidRPr="00760A81">
              <w:rPr>
                <w:rFonts w:ascii="Times New Roman" w:hAnsi="Times New Roman"/>
                <w:bCs/>
                <w:sz w:val="20"/>
              </w:rPr>
              <w:t xml:space="preserve">ctivities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bCs/>
                <w:sz w:val="20"/>
              </w:rPr>
              <w:t xml:space="preserve">Collaborative </w:t>
            </w:r>
            <w:r>
              <w:rPr>
                <w:rFonts w:ascii="Times New Roman" w:hAnsi="Times New Roman"/>
                <w:bCs/>
                <w:sz w:val="20"/>
              </w:rPr>
              <w:t>W</w:t>
            </w:r>
            <w:r w:rsidRPr="00760A81">
              <w:rPr>
                <w:rFonts w:ascii="Times New Roman" w:hAnsi="Times New Roman"/>
                <w:bCs/>
                <w:sz w:val="20"/>
              </w:rPr>
              <w:t xml:space="preserve">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3E995587"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sidRPr="0043769F">
        <w:rPr>
          <w:rFonts w:ascii="Times New Roman" w:hAnsi="Times New Roman"/>
          <w:sz w:val="20"/>
        </w:rPr>
        <w:t>s</w:t>
      </w:r>
      <w:r>
        <w:rPr>
          <w:rFonts w:ascii="Times New Roman" w:hAnsi="Times New Roman"/>
          <w:b/>
          <w:bCs/>
          <w:sz w:val="20"/>
        </w:rPr>
        <w:t xml:space="preserve"> </w:t>
      </w:r>
      <w:r w:rsidR="009A10B2">
        <w:rPr>
          <w:rFonts w:ascii="Times New Roman" w:hAnsi="Times New Roman"/>
          <w:sz w:val="18"/>
          <w:szCs w:val="18"/>
        </w:rPr>
        <w:fldChar w:fldCharType="begin">
          <w:ffData>
            <w:name w:val=""/>
            <w:enabled/>
            <w:calcOnExit w:val="0"/>
            <w:checkBox>
              <w:sizeAuto/>
              <w:default w:val="1"/>
            </w:checkBox>
          </w:ffData>
        </w:fldChar>
      </w:r>
      <w:r w:rsidR="009A10B2">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sidR="009A10B2">
        <w:rPr>
          <w:rFonts w:ascii="Times New Roman" w:hAnsi="Times New Roman"/>
          <w:sz w:val="18"/>
          <w:szCs w:val="18"/>
        </w:rPr>
        <w:fldChar w:fldCharType="end"/>
      </w:r>
      <w:r>
        <w:rPr>
          <w:rFonts w:ascii="Times New Roman" w:hAnsi="Times New Roman"/>
          <w:sz w:val="18"/>
          <w:szCs w:val="18"/>
        </w:rPr>
        <w:t>T</w:t>
      </w:r>
      <w:r w:rsidRPr="0043769F">
        <w:rPr>
          <w:rFonts w:ascii="Times New Roman" w:hAnsi="Times New Roman"/>
          <w:sz w:val="20"/>
        </w:rPr>
        <w:t>ests</w:t>
      </w:r>
      <w:r>
        <w:rPr>
          <w:rFonts w:ascii="Times New Roman" w:hAnsi="Times New Roman"/>
          <w:b/>
          <w:bCs/>
          <w:sz w:val="20"/>
        </w:rPr>
        <w:t xml:space="preser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130F0">
        <w:rPr>
          <w:rFonts w:ascii="Times New Roman" w:hAnsi="Times New Roman"/>
          <w:sz w:val="18"/>
          <w:szCs w:val="18"/>
        </w:rPr>
      </w:r>
      <w:r w:rsidR="002130F0">
        <w:rPr>
          <w:rFonts w:ascii="Times New Roman" w:hAnsi="Times New Roman"/>
          <w:sz w:val="18"/>
          <w:szCs w:val="18"/>
        </w:rPr>
        <w:fldChar w:fldCharType="separate"/>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w:t>
      </w:r>
      <w:r w:rsidR="00C64F1B">
        <w:rPr>
          <w:rFonts w:ascii="Times New Roman" w:hAnsi="Times New Roman"/>
          <w:bCs/>
          <w:sz w:val="20"/>
        </w:rPr>
        <w:t>A</w:t>
      </w:r>
      <w:r w:rsidRPr="00760A81">
        <w:rPr>
          <w:rFonts w:ascii="Times New Roman" w:hAnsi="Times New Roman"/>
          <w:bCs/>
          <w:sz w:val="20"/>
        </w:rPr>
        <w:t xml:space="preserve">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2130F0">
        <w:rPr>
          <w:rFonts w:ascii="Times New Roman" w:hAnsi="Times New Roman"/>
          <w:b/>
          <w:sz w:val="18"/>
          <w:szCs w:val="18"/>
        </w:rPr>
      </w:r>
      <w:r w:rsidR="002130F0">
        <w:rPr>
          <w:rFonts w:ascii="Times New Roman" w:hAnsi="Times New Roman"/>
          <w:b/>
          <w:sz w:val="18"/>
          <w:szCs w:val="18"/>
        </w:rPr>
        <w:fldChar w:fldCharType="separate"/>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w:t>
      </w:r>
      <w:r w:rsidR="00C64F1B">
        <w:rPr>
          <w:rFonts w:ascii="Times New Roman" w:hAnsi="Times New Roman"/>
          <w:sz w:val="18"/>
          <w:szCs w:val="18"/>
        </w:rPr>
        <w:t>B</w:t>
      </w:r>
      <w:r w:rsidRPr="00760A81">
        <w:rPr>
          <w:rFonts w:ascii="Times New Roman" w:hAnsi="Times New Roman"/>
          <w:sz w:val="18"/>
          <w:szCs w:val="18"/>
        </w:rPr>
        <w:t xml:space="preserve">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002130F0">
        <w:rPr>
          <w:rFonts w:ascii="Times New Roman" w:hAnsi="Times New Roman"/>
          <w:b/>
          <w:sz w:val="18"/>
          <w:szCs w:val="18"/>
        </w:rPr>
      </w:r>
      <w:r w:rsidR="002130F0">
        <w:rPr>
          <w:rFonts w:ascii="Times New Roman" w:hAnsi="Times New Roman"/>
          <w:b/>
          <w:sz w:val="18"/>
          <w:szCs w:val="18"/>
        </w:rPr>
        <w:fldChar w:fldCharType="separate"/>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2CB7C5FF" w:rsidR="00664D89" w:rsidRDefault="00664D89" w:rsidP="007D40F8">
      <w:pPr>
        <w:jc w:val="center"/>
        <w:rPr>
          <w:rFonts w:ascii="Times New Roman" w:hAnsi="Times New Roman"/>
          <w:sz w:val="20"/>
        </w:rPr>
      </w:pPr>
      <w:r>
        <w:rPr>
          <w:rFonts w:ascii="Times New Roman" w:hAnsi="Times New Roman"/>
          <w:b/>
          <w:bCs/>
          <w:sz w:val="20"/>
        </w:rPr>
        <w:t>Summarizing</w:t>
      </w:r>
      <w:bookmarkStart w:id="24"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261A88">
        <w:rPr>
          <w:rFonts w:ascii="Times New Roman" w:hAnsi="Times New Roman"/>
          <w:sz w:val="20"/>
        </w:rPr>
        <w:fldChar w:fldCharType="end"/>
      </w:r>
      <w:bookmarkEnd w:id="24"/>
      <w:r w:rsidR="00760A81">
        <w:rPr>
          <w:rFonts w:ascii="Times New Roman" w:hAnsi="Times New Roman"/>
          <w:sz w:val="20"/>
        </w:rPr>
        <w:t xml:space="preserve"> </w:t>
      </w:r>
      <w:r>
        <w:rPr>
          <w:rFonts w:ascii="Times New Roman" w:hAnsi="Times New Roman"/>
          <w:sz w:val="20"/>
        </w:rPr>
        <w:t xml:space="preserve">3-2-1   </w:t>
      </w:r>
      <w:bookmarkStart w:id="25"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261A88">
        <w:rPr>
          <w:rFonts w:ascii="Times New Roman" w:hAnsi="Times New Roman"/>
          <w:sz w:val="20"/>
        </w:rPr>
        <w:fldChar w:fldCharType="end"/>
      </w:r>
      <w:bookmarkEnd w:id="25"/>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387389">
        <w:rPr>
          <w:rFonts w:ascii="Times New Roman" w:hAnsi="Times New Roman"/>
          <w:sz w:val="20"/>
        </w:rPr>
        <w:fldChar w:fldCharType="begin">
          <w:ffData>
            <w:name w:val="Check31"/>
            <w:enabled/>
            <w:calcOnExit w:val="0"/>
            <w:checkBox>
              <w:sizeAuto/>
              <w:default w:val="0"/>
            </w:checkBox>
          </w:ffData>
        </w:fldChar>
      </w:r>
      <w:bookmarkStart w:id="26" w:name="Check31"/>
      <w:r w:rsidR="00387389">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387389">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The Important Thing   </w:t>
      </w:r>
      <w:bookmarkStart w:id="27"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Cue Cards   </w:t>
      </w:r>
      <w:r w:rsidR="009A10B2">
        <w:rPr>
          <w:rFonts w:ascii="Times New Roman" w:hAnsi="Times New Roman"/>
          <w:sz w:val="20"/>
        </w:rPr>
        <w:fldChar w:fldCharType="begin">
          <w:ffData>
            <w:name w:val="Check33"/>
            <w:enabled/>
            <w:calcOnExit w:val="0"/>
            <w:checkBox>
              <w:sizeAuto/>
              <w:default w:val="1"/>
            </w:checkBox>
          </w:ffData>
        </w:fldChar>
      </w:r>
      <w:bookmarkStart w:id="28" w:name="Check33"/>
      <w:r w:rsidR="009A10B2">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9A10B2">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Teacher Questions   </w:t>
      </w:r>
      <w:r w:rsidR="00387389">
        <w:rPr>
          <w:rFonts w:ascii="Times New Roman" w:hAnsi="Times New Roman"/>
          <w:sz w:val="20"/>
        </w:rPr>
        <w:fldChar w:fldCharType="begin">
          <w:ffData>
            <w:name w:val="Check34"/>
            <w:enabled/>
            <w:calcOnExit w:val="0"/>
            <w:checkBox>
              <w:sizeAuto/>
              <w:default w:val="1"/>
            </w:checkBox>
          </w:ffData>
        </w:fldChar>
      </w:r>
      <w:bookmarkStart w:id="29" w:name="Check34"/>
      <w:r w:rsidR="00387389">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387389">
        <w:rPr>
          <w:rFonts w:ascii="Times New Roman" w:hAnsi="Times New Roman"/>
          <w:sz w:val="20"/>
        </w:rPr>
        <w:fldChar w:fldCharType="end"/>
      </w:r>
      <w:bookmarkEnd w:id="29"/>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61A88">
        <w:rPr>
          <w:rFonts w:ascii="Times New Roman" w:hAnsi="Times New Roman"/>
          <w:sz w:val="20"/>
        </w:rPr>
        <w:fldChar w:fldCharType="begin">
          <w:ffData>
            <w:name w:val="Check33"/>
            <w:enabled/>
            <w:calcOnExit w:val="0"/>
            <w:checkBox>
              <w:sizeAuto/>
              <w:default w:val="0"/>
            </w:checkBox>
          </w:ffData>
        </w:fldChar>
      </w:r>
      <w:r>
        <w:rPr>
          <w:rFonts w:ascii="Times New Roman" w:hAnsi="Times New Roman"/>
          <w:sz w:val="20"/>
        </w:rPr>
        <w:instrText xml:space="preserve"> FORMCHECKBOX </w:instrText>
      </w:r>
      <w:r w:rsidR="002130F0">
        <w:rPr>
          <w:rFonts w:ascii="Times New Roman" w:hAnsi="Times New Roman"/>
          <w:sz w:val="20"/>
        </w:rPr>
      </w:r>
      <w:r w:rsidR="002130F0">
        <w:rPr>
          <w:rFonts w:ascii="Times New Roman" w:hAnsi="Times New Roman"/>
          <w:sz w:val="20"/>
        </w:rPr>
        <w:fldChar w:fldCharType="separate"/>
      </w:r>
      <w:r w:rsidR="00261A88">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D45FCF">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EDDBE" w14:textId="77777777" w:rsidR="00A40DE8" w:rsidRDefault="00A40DE8" w:rsidP="00857076">
      <w:r>
        <w:separator/>
      </w:r>
    </w:p>
  </w:endnote>
  <w:endnote w:type="continuationSeparator" w:id="0">
    <w:p w14:paraId="033EEC06" w14:textId="77777777" w:rsidR="00A40DE8" w:rsidRDefault="00A40DE8" w:rsidP="00857076">
      <w:r>
        <w:continuationSeparator/>
      </w:r>
    </w:p>
  </w:endnote>
  <w:endnote w:type="continuationNotice" w:id="1">
    <w:p w14:paraId="07814A71" w14:textId="77777777" w:rsidR="00A40DE8" w:rsidRDefault="00A40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BC121" w14:textId="77777777" w:rsidR="00A40DE8" w:rsidRDefault="00A40DE8" w:rsidP="00857076">
      <w:r>
        <w:separator/>
      </w:r>
    </w:p>
  </w:footnote>
  <w:footnote w:type="continuationSeparator" w:id="0">
    <w:p w14:paraId="1CF3676D" w14:textId="77777777" w:rsidR="00A40DE8" w:rsidRDefault="00A40DE8" w:rsidP="00857076">
      <w:r>
        <w:continuationSeparator/>
      </w:r>
    </w:p>
  </w:footnote>
  <w:footnote w:type="continuationNotice" w:id="1">
    <w:p w14:paraId="0FD8B7DF" w14:textId="77777777" w:rsidR="00A40DE8" w:rsidRDefault="00A40D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7B"/>
    <w:multiLevelType w:val="multilevel"/>
    <w:tmpl w:val="EE1C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66372"/>
    <w:multiLevelType w:val="multilevel"/>
    <w:tmpl w:val="9A0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B15D1"/>
    <w:multiLevelType w:val="hybridMultilevel"/>
    <w:tmpl w:val="26A6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0653D"/>
    <w:multiLevelType w:val="multilevel"/>
    <w:tmpl w:val="22C2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5E1B"/>
    <w:multiLevelType w:val="hybridMultilevel"/>
    <w:tmpl w:val="F49CBE5E"/>
    <w:lvl w:ilvl="0" w:tplc="48C6450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C1448"/>
    <w:multiLevelType w:val="hybridMultilevel"/>
    <w:tmpl w:val="99AE20FA"/>
    <w:lvl w:ilvl="0" w:tplc="A1AA5D5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A22B0B"/>
    <w:multiLevelType w:val="multilevel"/>
    <w:tmpl w:val="F4FA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73484"/>
    <w:multiLevelType w:val="multilevel"/>
    <w:tmpl w:val="DD32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122E3"/>
    <w:multiLevelType w:val="hybridMultilevel"/>
    <w:tmpl w:val="8D5C9922"/>
    <w:lvl w:ilvl="0" w:tplc="3D4017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5B32"/>
    <w:multiLevelType w:val="hybridMultilevel"/>
    <w:tmpl w:val="D72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A3979"/>
    <w:multiLevelType w:val="hybridMultilevel"/>
    <w:tmpl w:val="5560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09C"/>
    <w:multiLevelType w:val="hybridMultilevel"/>
    <w:tmpl w:val="BB4AC052"/>
    <w:lvl w:ilvl="0" w:tplc="C6067A58">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C4794"/>
    <w:multiLevelType w:val="multilevel"/>
    <w:tmpl w:val="990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C579F"/>
    <w:multiLevelType w:val="multilevel"/>
    <w:tmpl w:val="5B6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4716D"/>
    <w:multiLevelType w:val="hybridMultilevel"/>
    <w:tmpl w:val="ACE080BC"/>
    <w:lvl w:ilvl="0" w:tplc="34D88A20">
      <w:start w:val="1"/>
      <w:numFmt w:val="bullet"/>
      <w:lvlText w:val=""/>
      <w:lvlJc w:val="left"/>
      <w:pPr>
        <w:ind w:left="720" w:hanging="360"/>
      </w:pPr>
      <w:rPr>
        <w:rFonts w:ascii="Symbol" w:hAnsi="Symbol" w:hint="default"/>
        <w:color w:val="0070C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034A9"/>
    <w:multiLevelType w:val="multilevel"/>
    <w:tmpl w:val="E320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E46A0"/>
    <w:multiLevelType w:val="multilevel"/>
    <w:tmpl w:val="5A98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C10402"/>
    <w:multiLevelType w:val="multilevel"/>
    <w:tmpl w:val="E2B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146A8"/>
    <w:multiLevelType w:val="hybridMultilevel"/>
    <w:tmpl w:val="C5468646"/>
    <w:lvl w:ilvl="0" w:tplc="288E4E6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B6642"/>
    <w:multiLevelType w:val="multilevel"/>
    <w:tmpl w:val="89E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10768"/>
    <w:multiLevelType w:val="multilevel"/>
    <w:tmpl w:val="B59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B33E1"/>
    <w:multiLevelType w:val="multilevel"/>
    <w:tmpl w:val="D534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B36BF"/>
    <w:multiLevelType w:val="multilevel"/>
    <w:tmpl w:val="E85E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A7203"/>
    <w:multiLevelType w:val="multilevel"/>
    <w:tmpl w:val="7D28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244563">
    <w:abstractNumId w:val="8"/>
  </w:num>
  <w:num w:numId="2" w16cid:durableId="376319194">
    <w:abstractNumId w:val="5"/>
  </w:num>
  <w:num w:numId="3" w16cid:durableId="914432292">
    <w:abstractNumId w:val="2"/>
  </w:num>
  <w:num w:numId="4" w16cid:durableId="531647464">
    <w:abstractNumId w:val="10"/>
  </w:num>
  <w:num w:numId="5" w16cid:durableId="113332498">
    <w:abstractNumId w:val="18"/>
  </w:num>
  <w:num w:numId="6" w16cid:durableId="2139256580">
    <w:abstractNumId w:val="9"/>
  </w:num>
  <w:num w:numId="7" w16cid:durableId="1358309606">
    <w:abstractNumId w:val="11"/>
  </w:num>
  <w:num w:numId="8" w16cid:durableId="207302552">
    <w:abstractNumId w:val="4"/>
  </w:num>
  <w:num w:numId="9" w16cid:durableId="1164051717">
    <w:abstractNumId w:val="14"/>
  </w:num>
  <w:num w:numId="10" w16cid:durableId="1681929197">
    <w:abstractNumId w:val="16"/>
  </w:num>
  <w:num w:numId="11" w16cid:durableId="200096591">
    <w:abstractNumId w:val="17"/>
  </w:num>
  <w:num w:numId="12" w16cid:durableId="599797546">
    <w:abstractNumId w:val="0"/>
  </w:num>
  <w:num w:numId="13" w16cid:durableId="288241478">
    <w:abstractNumId w:val="22"/>
  </w:num>
  <w:num w:numId="14" w16cid:durableId="987319249">
    <w:abstractNumId w:val="21"/>
  </w:num>
  <w:num w:numId="15" w16cid:durableId="125007409">
    <w:abstractNumId w:val="19"/>
  </w:num>
  <w:num w:numId="16" w16cid:durableId="605506594">
    <w:abstractNumId w:val="6"/>
  </w:num>
  <w:num w:numId="17" w16cid:durableId="1641963297">
    <w:abstractNumId w:val="20"/>
  </w:num>
  <w:num w:numId="18" w16cid:durableId="1072853761">
    <w:abstractNumId w:val="13"/>
  </w:num>
  <w:num w:numId="19" w16cid:durableId="1016153968">
    <w:abstractNumId w:val="3"/>
  </w:num>
  <w:num w:numId="20" w16cid:durableId="490603971">
    <w:abstractNumId w:val="12"/>
  </w:num>
  <w:num w:numId="21" w16cid:durableId="1867282473">
    <w:abstractNumId w:val="7"/>
  </w:num>
  <w:num w:numId="22" w16cid:durableId="821119166">
    <w:abstractNumId w:val="1"/>
  </w:num>
  <w:num w:numId="23" w16cid:durableId="1714696543">
    <w:abstractNumId w:val="23"/>
  </w:num>
  <w:num w:numId="24" w16cid:durableId="7415618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9"/>
    <w:rsid w:val="00002483"/>
    <w:rsid w:val="00002752"/>
    <w:rsid w:val="00002C92"/>
    <w:rsid w:val="0000356B"/>
    <w:rsid w:val="00010125"/>
    <w:rsid w:val="000113C7"/>
    <w:rsid w:val="00011B18"/>
    <w:rsid w:val="00016AE2"/>
    <w:rsid w:val="0002344B"/>
    <w:rsid w:val="00030F72"/>
    <w:rsid w:val="000404E0"/>
    <w:rsid w:val="000424DB"/>
    <w:rsid w:val="00043944"/>
    <w:rsid w:val="0004427A"/>
    <w:rsid w:val="00047662"/>
    <w:rsid w:val="00054134"/>
    <w:rsid w:val="0005584C"/>
    <w:rsid w:val="00055C03"/>
    <w:rsid w:val="00056628"/>
    <w:rsid w:val="000613FB"/>
    <w:rsid w:val="0006291C"/>
    <w:rsid w:val="00065E1E"/>
    <w:rsid w:val="00066AD2"/>
    <w:rsid w:val="00080D0A"/>
    <w:rsid w:val="000810C0"/>
    <w:rsid w:val="000822BF"/>
    <w:rsid w:val="00082625"/>
    <w:rsid w:val="00090B83"/>
    <w:rsid w:val="0009358F"/>
    <w:rsid w:val="00093E6F"/>
    <w:rsid w:val="00095919"/>
    <w:rsid w:val="000A3480"/>
    <w:rsid w:val="000A36A6"/>
    <w:rsid w:val="000B1E97"/>
    <w:rsid w:val="000B395B"/>
    <w:rsid w:val="000B46BC"/>
    <w:rsid w:val="000B6ADE"/>
    <w:rsid w:val="000B7846"/>
    <w:rsid w:val="000C1149"/>
    <w:rsid w:val="000C4C02"/>
    <w:rsid w:val="000C51F0"/>
    <w:rsid w:val="000C643B"/>
    <w:rsid w:val="000D0655"/>
    <w:rsid w:val="000D0879"/>
    <w:rsid w:val="000D119D"/>
    <w:rsid w:val="000D3141"/>
    <w:rsid w:val="000D5262"/>
    <w:rsid w:val="000D67B3"/>
    <w:rsid w:val="000E2414"/>
    <w:rsid w:val="000F0DB2"/>
    <w:rsid w:val="000F3991"/>
    <w:rsid w:val="000F4BB3"/>
    <w:rsid w:val="00100601"/>
    <w:rsid w:val="001042F7"/>
    <w:rsid w:val="00104785"/>
    <w:rsid w:val="00110A06"/>
    <w:rsid w:val="0011684C"/>
    <w:rsid w:val="001213B9"/>
    <w:rsid w:val="00121B0B"/>
    <w:rsid w:val="00123B97"/>
    <w:rsid w:val="001242B4"/>
    <w:rsid w:val="00133E8F"/>
    <w:rsid w:val="00134AB3"/>
    <w:rsid w:val="00137CD7"/>
    <w:rsid w:val="00140B03"/>
    <w:rsid w:val="00140E72"/>
    <w:rsid w:val="0014374B"/>
    <w:rsid w:val="00143879"/>
    <w:rsid w:val="001466FD"/>
    <w:rsid w:val="00151017"/>
    <w:rsid w:val="00156411"/>
    <w:rsid w:val="00156A20"/>
    <w:rsid w:val="00160B76"/>
    <w:rsid w:val="00165729"/>
    <w:rsid w:val="0016633C"/>
    <w:rsid w:val="00172707"/>
    <w:rsid w:val="00176419"/>
    <w:rsid w:val="00187435"/>
    <w:rsid w:val="00187D76"/>
    <w:rsid w:val="00193AD1"/>
    <w:rsid w:val="00195F73"/>
    <w:rsid w:val="00197D4C"/>
    <w:rsid w:val="001A0207"/>
    <w:rsid w:val="001A07FC"/>
    <w:rsid w:val="001A44A2"/>
    <w:rsid w:val="001A57F0"/>
    <w:rsid w:val="001B38BB"/>
    <w:rsid w:val="001B3F7E"/>
    <w:rsid w:val="001C0E88"/>
    <w:rsid w:val="001C4696"/>
    <w:rsid w:val="001C47B6"/>
    <w:rsid w:val="001D003E"/>
    <w:rsid w:val="001D3EFA"/>
    <w:rsid w:val="001D4716"/>
    <w:rsid w:val="001D56AE"/>
    <w:rsid w:val="001D5ED0"/>
    <w:rsid w:val="001D6656"/>
    <w:rsid w:val="001E4C11"/>
    <w:rsid w:val="001E4C3D"/>
    <w:rsid w:val="001E5723"/>
    <w:rsid w:val="001F0436"/>
    <w:rsid w:val="001F373E"/>
    <w:rsid w:val="001F5AFE"/>
    <w:rsid w:val="0020067F"/>
    <w:rsid w:val="00200FD5"/>
    <w:rsid w:val="002058D9"/>
    <w:rsid w:val="00210BAC"/>
    <w:rsid w:val="002130F0"/>
    <w:rsid w:val="0021577F"/>
    <w:rsid w:val="00225685"/>
    <w:rsid w:val="00227DF5"/>
    <w:rsid w:val="0023516D"/>
    <w:rsid w:val="00235F83"/>
    <w:rsid w:val="0024359F"/>
    <w:rsid w:val="0024363E"/>
    <w:rsid w:val="002537A8"/>
    <w:rsid w:val="00254769"/>
    <w:rsid w:val="00254E2C"/>
    <w:rsid w:val="00256095"/>
    <w:rsid w:val="002576E4"/>
    <w:rsid w:val="00257B36"/>
    <w:rsid w:val="0026064C"/>
    <w:rsid w:val="002611BA"/>
    <w:rsid w:val="00261310"/>
    <w:rsid w:val="00261A88"/>
    <w:rsid w:val="002634AF"/>
    <w:rsid w:val="00264FBA"/>
    <w:rsid w:val="00270089"/>
    <w:rsid w:val="002823B5"/>
    <w:rsid w:val="00282461"/>
    <w:rsid w:val="00283EE5"/>
    <w:rsid w:val="0028794B"/>
    <w:rsid w:val="00287983"/>
    <w:rsid w:val="00293B64"/>
    <w:rsid w:val="0029538D"/>
    <w:rsid w:val="00295522"/>
    <w:rsid w:val="002967F9"/>
    <w:rsid w:val="002A0D89"/>
    <w:rsid w:val="002A1BBA"/>
    <w:rsid w:val="002A3D19"/>
    <w:rsid w:val="002B01B0"/>
    <w:rsid w:val="002B1DE3"/>
    <w:rsid w:val="002B387F"/>
    <w:rsid w:val="002B3E0F"/>
    <w:rsid w:val="002B4B1C"/>
    <w:rsid w:val="002B7C74"/>
    <w:rsid w:val="002C1A02"/>
    <w:rsid w:val="002C2504"/>
    <w:rsid w:val="002C27A4"/>
    <w:rsid w:val="002C3277"/>
    <w:rsid w:val="002D0C55"/>
    <w:rsid w:val="002E0132"/>
    <w:rsid w:val="002E3B27"/>
    <w:rsid w:val="002E53A4"/>
    <w:rsid w:val="002F4C6A"/>
    <w:rsid w:val="002F6F82"/>
    <w:rsid w:val="00304BD1"/>
    <w:rsid w:val="003116AD"/>
    <w:rsid w:val="003149FA"/>
    <w:rsid w:val="00315FC6"/>
    <w:rsid w:val="00316412"/>
    <w:rsid w:val="00316772"/>
    <w:rsid w:val="00317E98"/>
    <w:rsid w:val="00326E47"/>
    <w:rsid w:val="00333534"/>
    <w:rsid w:val="00335600"/>
    <w:rsid w:val="003365EA"/>
    <w:rsid w:val="00340AB9"/>
    <w:rsid w:val="00347248"/>
    <w:rsid w:val="00355AA2"/>
    <w:rsid w:val="00355B58"/>
    <w:rsid w:val="003562DC"/>
    <w:rsid w:val="003600E8"/>
    <w:rsid w:val="00366EF9"/>
    <w:rsid w:val="0037111A"/>
    <w:rsid w:val="00372239"/>
    <w:rsid w:val="0037599B"/>
    <w:rsid w:val="00377ECA"/>
    <w:rsid w:val="003802E1"/>
    <w:rsid w:val="00380F50"/>
    <w:rsid w:val="003815F1"/>
    <w:rsid w:val="003820B8"/>
    <w:rsid w:val="003835CC"/>
    <w:rsid w:val="00384140"/>
    <w:rsid w:val="003844E3"/>
    <w:rsid w:val="00384F09"/>
    <w:rsid w:val="00386D09"/>
    <w:rsid w:val="00387389"/>
    <w:rsid w:val="00387C15"/>
    <w:rsid w:val="00390629"/>
    <w:rsid w:val="003922F5"/>
    <w:rsid w:val="00392620"/>
    <w:rsid w:val="003946ED"/>
    <w:rsid w:val="003A11D0"/>
    <w:rsid w:val="003B0B3C"/>
    <w:rsid w:val="003B3EA8"/>
    <w:rsid w:val="003B63D6"/>
    <w:rsid w:val="003C0D00"/>
    <w:rsid w:val="003C7647"/>
    <w:rsid w:val="003D008C"/>
    <w:rsid w:val="003D01EB"/>
    <w:rsid w:val="003D1694"/>
    <w:rsid w:val="003D2A93"/>
    <w:rsid w:val="003D3B89"/>
    <w:rsid w:val="003D47B0"/>
    <w:rsid w:val="003D59BE"/>
    <w:rsid w:val="003D7127"/>
    <w:rsid w:val="003D7342"/>
    <w:rsid w:val="003E188A"/>
    <w:rsid w:val="003E79B8"/>
    <w:rsid w:val="003F069B"/>
    <w:rsid w:val="003F187A"/>
    <w:rsid w:val="003F2A12"/>
    <w:rsid w:val="003F59ED"/>
    <w:rsid w:val="00400747"/>
    <w:rsid w:val="00403D71"/>
    <w:rsid w:val="004041C2"/>
    <w:rsid w:val="00406AF5"/>
    <w:rsid w:val="00413162"/>
    <w:rsid w:val="004139A2"/>
    <w:rsid w:val="00415294"/>
    <w:rsid w:val="00416519"/>
    <w:rsid w:val="004168C9"/>
    <w:rsid w:val="00420925"/>
    <w:rsid w:val="00423943"/>
    <w:rsid w:val="00425EF2"/>
    <w:rsid w:val="00431D75"/>
    <w:rsid w:val="0043235D"/>
    <w:rsid w:val="00432FD5"/>
    <w:rsid w:val="00433E16"/>
    <w:rsid w:val="00437013"/>
    <w:rsid w:val="00437059"/>
    <w:rsid w:val="0043769F"/>
    <w:rsid w:val="004430A7"/>
    <w:rsid w:val="004439EC"/>
    <w:rsid w:val="00451D26"/>
    <w:rsid w:val="00456D7F"/>
    <w:rsid w:val="00460735"/>
    <w:rsid w:val="00465643"/>
    <w:rsid w:val="004729F3"/>
    <w:rsid w:val="00472DD8"/>
    <w:rsid w:val="00477F37"/>
    <w:rsid w:val="0048400F"/>
    <w:rsid w:val="004849DA"/>
    <w:rsid w:val="00492181"/>
    <w:rsid w:val="00493371"/>
    <w:rsid w:val="00493AF2"/>
    <w:rsid w:val="00495AA5"/>
    <w:rsid w:val="004962E4"/>
    <w:rsid w:val="004A1195"/>
    <w:rsid w:val="004A60BD"/>
    <w:rsid w:val="004B1030"/>
    <w:rsid w:val="004B1079"/>
    <w:rsid w:val="004B386A"/>
    <w:rsid w:val="004B4A1D"/>
    <w:rsid w:val="004B7692"/>
    <w:rsid w:val="004C0508"/>
    <w:rsid w:val="004C2FC8"/>
    <w:rsid w:val="004D3E85"/>
    <w:rsid w:val="004D4683"/>
    <w:rsid w:val="004E0285"/>
    <w:rsid w:val="004F4AE8"/>
    <w:rsid w:val="004F500C"/>
    <w:rsid w:val="004F5127"/>
    <w:rsid w:val="0050011F"/>
    <w:rsid w:val="005016AE"/>
    <w:rsid w:val="00502DCF"/>
    <w:rsid w:val="00502E79"/>
    <w:rsid w:val="00503363"/>
    <w:rsid w:val="005068A7"/>
    <w:rsid w:val="0050704D"/>
    <w:rsid w:val="00507C9C"/>
    <w:rsid w:val="0051225F"/>
    <w:rsid w:val="00512511"/>
    <w:rsid w:val="00513B0E"/>
    <w:rsid w:val="005143FD"/>
    <w:rsid w:val="005151AF"/>
    <w:rsid w:val="00516001"/>
    <w:rsid w:val="005163A1"/>
    <w:rsid w:val="005221F4"/>
    <w:rsid w:val="0052524B"/>
    <w:rsid w:val="00530A91"/>
    <w:rsid w:val="00530C7C"/>
    <w:rsid w:val="005323B4"/>
    <w:rsid w:val="005375DC"/>
    <w:rsid w:val="00541B6E"/>
    <w:rsid w:val="00541EE3"/>
    <w:rsid w:val="005440EB"/>
    <w:rsid w:val="005467DB"/>
    <w:rsid w:val="00553220"/>
    <w:rsid w:val="00554827"/>
    <w:rsid w:val="00554BF4"/>
    <w:rsid w:val="00556CA1"/>
    <w:rsid w:val="00557231"/>
    <w:rsid w:val="00561827"/>
    <w:rsid w:val="00564726"/>
    <w:rsid w:val="005656B5"/>
    <w:rsid w:val="00575E6E"/>
    <w:rsid w:val="00577683"/>
    <w:rsid w:val="005821F8"/>
    <w:rsid w:val="00587177"/>
    <w:rsid w:val="005935FC"/>
    <w:rsid w:val="00594F8B"/>
    <w:rsid w:val="00595A68"/>
    <w:rsid w:val="00595BC4"/>
    <w:rsid w:val="005A7616"/>
    <w:rsid w:val="005A763F"/>
    <w:rsid w:val="005A7EB7"/>
    <w:rsid w:val="005B3808"/>
    <w:rsid w:val="005B5848"/>
    <w:rsid w:val="005B7484"/>
    <w:rsid w:val="005B7A6C"/>
    <w:rsid w:val="005C0845"/>
    <w:rsid w:val="005D68B2"/>
    <w:rsid w:val="005E216F"/>
    <w:rsid w:val="005E5822"/>
    <w:rsid w:val="005E58ED"/>
    <w:rsid w:val="005E64AF"/>
    <w:rsid w:val="005F0AF2"/>
    <w:rsid w:val="005F2A38"/>
    <w:rsid w:val="005F3E1A"/>
    <w:rsid w:val="005F469B"/>
    <w:rsid w:val="005F4763"/>
    <w:rsid w:val="005F5002"/>
    <w:rsid w:val="006021A9"/>
    <w:rsid w:val="00602F5B"/>
    <w:rsid w:val="00604FA1"/>
    <w:rsid w:val="00607E08"/>
    <w:rsid w:val="00615E85"/>
    <w:rsid w:val="0062120F"/>
    <w:rsid w:val="0062251C"/>
    <w:rsid w:val="0062260F"/>
    <w:rsid w:val="00623345"/>
    <w:rsid w:val="006313E6"/>
    <w:rsid w:val="00633D1B"/>
    <w:rsid w:val="00640C6B"/>
    <w:rsid w:val="00645D2C"/>
    <w:rsid w:val="00647BE5"/>
    <w:rsid w:val="006501CB"/>
    <w:rsid w:val="00651A0D"/>
    <w:rsid w:val="00655B8D"/>
    <w:rsid w:val="00655EC6"/>
    <w:rsid w:val="006570F5"/>
    <w:rsid w:val="006573D4"/>
    <w:rsid w:val="00661AAE"/>
    <w:rsid w:val="00663056"/>
    <w:rsid w:val="00664D89"/>
    <w:rsid w:val="00665CD5"/>
    <w:rsid w:val="00670227"/>
    <w:rsid w:val="00670D6A"/>
    <w:rsid w:val="00671017"/>
    <w:rsid w:val="00675993"/>
    <w:rsid w:val="0067769F"/>
    <w:rsid w:val="00680F43"/>
    <w:rsid w:val="00680FDC"/>
    <w:rsid w:val="00681B80"/>
    <w:rsid w:val="00682508"/>
    <w:rsid w:val="00686FA7"/>
    <w:rsid w:val="00694490"/>
    <w:rsid w:val="006A4005"/>
    <w:rsid w:val="006A5222"/>
    <w:rsid w:val="006A551D"/>
    <w:rsid w:val="006A5A97"/>
    <w:rsid w:val="006B0BBC"/>
    <w:rsid w:val="006B50E1"/>
    <w:rsid w:val="006B7165"/>
    <w:rsid w:val="006C3E81"/>
    <w:rsid w:val="006C45ED"/>
    <w:rsid w:val="006D2A56"/>
    <w:rsid w:val="006D56D5"/>
    <w:rsid w:val="006D5EC0"/>
    <w:rsid w:val="006E7A6A"/>
    <w:rsid w:val="006F47A2"/>
    <w:rsid w:val="006F538A"/>
    <w:rsid w:val="006F5393"/>
    <w:rsid w:val="006F6CE5"/>
    <w:rsid w:val="00701AAD"/>
    <w:rsid w:val="00710CB3"/>
    <w:rsid w:val="007148C7"/>
    <w:rsid w:val="007164B1"/>
    <w:rsid w:val="007239D6"/>
    <w:rsid w:val="00727144"/>
    <w:rsid w:val="007354F0"/>
    <w:rsid w:val="00735B04"/>
    <w:rsid w:val="007371C7"/>
    <w:rsid w:val="0074012D"/>
    <w:rsid w:val="00740A01"/>
    <w:rsid w:val="00745F85"/>
    <w:rsid w:val="00750A6D"/>
    <w:rsid w:val="00751F82"/>
    <w:rsid w:val="007524AF"/>
    <w:rsid w:val="007526B4"/>
    <w:rsid w:val="00753E28"/>
    <w:rsid w:val="0075478B"/>
    <w:rsid w:val="007554D3"/>
    <w:rsid w:val="00760A81"/>
    <w:rsid w:val="00761CCA"/>
    <w:rsid w:val="00764259"/>
    <w:rsid w:val="007719C2"/>
    <w:rsid w:val="00773DC0"/>
    <w:rsid w:val="007804DC"/>
    <w:rsid w:val="00781173"/>
    <w:rsid w:val="00781978"/>
    <w:rsid w:val="0078202E"/>
    <w:rsid w:val="00790505"/>
    <w:rsid w:val="00790A7C"/>
    <w:rsid w:val="007937AA"/>
    <w:rsid w:val="00795446"/>
    <w:rsid w:val="0079632F"/>
    <w:rsid w:val="007A1762"/>
    <w:rsid w:val="007A478E"/>
    <w:rsid w:val="007A7938"/>
    <w:rsid w:val="007B0076"/>
    <w:rsid w:val="007B4C2A"/>
    <w:rsid w:val="007B78C0"/>
    <w:rsid w:val="007C0371"/>
    <w:rsid w:val="007C2D8D"/>
    <w:rsid w:val="007C3148"/>
    <w:rsid w:val="007C632B"/>
    <w:rsid w:val="007D0FCE"/>
    <w:rsid w:val="007D236B"/>
    <w:rsid w:val="007D40F8"/>
    <w:rsid w:val="007D4F02"/>
    <w:rsid w:val="007D72AF"/>
    <w:rsid w:val="007E2DD7"/>
    <w:rsid w:val="007E43EC"/>
    <w:rsid w:val="007E7D91"/>
    <w:rsid w:val="007F1C3E"/>
    <w:rsid w:val="007F2D42"/>
    <w:rsid w:val="007F5B4E"/>
    <w:rsid w:val="00803CF6"/>
    <w:rsid w:val="00804FD7"/>
    <w:rsid w:val="008061E2"/>
    <w:rsid w:val="00810A60"/>
    <w:rsid w:val="008142F0"/>
    <w:rsid w:val="008156AA"/>
    <w:rsid w:val="00816AD3"/>
    <w:rsid w:val="00822179"/>
    <w:rsid w:val="008241B0"/>
    <w:rsid w:val="00832781"/>
    <w:rsid w:val="0083288E"/>
    <w:rsid w:val="00833B08"/>
    <w:rsid w:val="008371BF"/>
    <w:rsid w:val="00837C5A"/>
    <w:rsid w:val="00843D7E"/>
    <w:rsid w:val="00844203"/>
    <w:rsid w:val="008454D9"/>
    <w:rsid w:val="00845B61"/>
    <w:rsid w:val="00847D1E"/>
    <w:rsid w:val="0085309D"/>
    <w:rsid w:val="008552A8"/>
    <w:rsid w:val="00857076"/>
    <w:rsid w:val="008573ED"/>
    <w:rsid w:val="00862BDB"/>
    <w:rsid w:val="00882513"/>
    <w:rsid w:val="0088266C"/>
    <w:rsid w:val="00886E67"/>
    <w:rsid w:val="00887864"/>
    <w:rsid w:val="00891CCC"/>
    <w:rsid w:val="008967F6"/>
    <w:rsid w:val="008A7E1F"/>
    <w:rsid w:val="008B24F8"/>
    <w:rsid w:val="008B3518"/>
    <w:rsid w:val="008B5EE2"/>
    <w:rsid w:val="008B78E3"/>
    <w:rsid w:val="008D050D"/>
    <w:rsid w:val="008D0EBA"/>
    <w:rsid w:val="008D295C"/>
    <w:rsid w:val="008D44A7"/>
    <w:rsid w:val="008E4CA7"/>
    <w:rsid w:val="008F0A91"/>
    <w:rsid w:val="008F21D9"/>
    <w:rsid w:val="009007B8"/>
    <w:rsid w:val="00902334"/>
    <w:rsid w:val="009026BA"/>
    <w:rsid w:val="00903947"/>
    <w:rsid w:val="00910B8C"/>
    <w:rsid w:val="00910FB8"/>
    <w:rsid w:val="0091193E"/>
    <w:rsid w:val="0091444A"/>
    <w:rsid w:val="0091449E"/>
    <w:rsid w:val="009234F4"/>
    <w:rsid w:val="009248C4"/>
    <w:rsid w:val="00925D15"/>
    <w:rsid w:val="00930085"/>
    <w:rsid w:val="00931817"/>
    <w:rsid w:val="00933EC9"/>
    <w:rsid w:val="009353AF"/>
    <w:rsid w:val="00943D6B"/>
    <w:rsid w:val="0094442D"/>
    <w:rsid w:val="00946BF4"/>
    <w:rsid w:val="00954509"/>
    <w:rsid w:val="00955BB7"/>
    <w:rsid w:val="009605B5"/>
    <w:rsid w:val="00966D9E"/>
    <w:rsid w:val="009706FE"/>
    <w:rsid w:val="009713FB"/>
    <w:rsid w:val="0097566B"/>
    <w:rsid w:val="0097691D"/>
    <w:rsid w:val="00976E56"/>
    <w:rsid w:val="00977F9A"/>
    <w:rsid w:val="009817A4"/>
    <w:rsid w:val="009823E5"/>
    <w:rsid w:val="00984664"/>
    <w:rsid w:val="00986190"/>
    <w:rsid w:val="009861AF"/>
    <w:rsid w:val="00987C65"/>
    <w:rsid w:val="00991839"/>
    <w:rsid w:val="009959BA"/>
    <w:rsid w:val="00996615"/>
    <w:rsid w:val="009A10B2"/>
    <w:rsid w:val="009A279A"/>
    <w:rsid w:val="009A4225"/>
    <w:rsid w:val="009B1A9D"/>
    <w:rsid w:val="009B4A62"/>
    <w:rsid w:val="009B4B0B"/>
    <w:rsid w:val="009B7471"/>
    <w:rsid w:val="009C671F"/>
    <w:rsid w:val="009C7B44"/>
    <w:rsid w:val="009D0956"/>
    <w:rsid w:val="009D3496"/>
    <w:rsid w:val="009D3E33"/>
    <w:rsid w:val="009D5A0A"/>
    <w:rsid w:val="009E2A4F"/>
    <w:rsid w:val="009E5D05"/>
    <w:rsid w:val="009F6FB8"/>
    <w:rsid w:val="00A04738"/>
    <w:rsid w:val="00A07B8D"/>
    <w:rsid w:val="00A10314"/>
    <w:rsid w:val="00A1444A"/>
    <w:rsid w:val="00A1521E"/>
    <w:rsid w:val="00A152D6"/>
    <w:rsid w:val="00A15A6F"/>
    <w:rsid w:val="00A17526"/>
    <w:rsid w:val="00A17DA5"/>
    <w:rsid w:val="00A22311"/>
    <w:rsid w:val="00A238B9"/>
    <w:rsid w:val="00A23D36"/>
    <w:rsid w:val="00A3443A"/>
    <w:rsid w:val="00A35C35"/>
    <w:rsid w:val="00A40DE8"/>
    <w:rsid w:val="00A40F14"/>
    <w:rsid w:val="00A45035"/>
    <w:rsid w:val="00A46E39"/>
    <w:rsid w:val="00A53089"/>
    <w:rsid w:val="00A54834"/>
    <w:rsid w:val="00A54C19"/>
    <w:rsid w:val="00A55DBD"/>
    <w:rsid w:val="00A5695D"/>
    <w:rsid w:val="00A56CC9"/>
    <w:rsid w:val="00A57B97"/>
    <w:rsid w:val="00A6349B"/>
    <w:rsid w:val="00A72717"/>
    <w:rsid w:val="00A768F2"/>
    <w:rsid w:val="00A81413"/>
    <w:rsid w:val="00A81A15"/>
    <w:rsid w:val="00A85694"/>
    <w:rsid w:val="00A905B9"/>
    <w:rsid w:val="00A91F03"/>
    <w:rsid w:val="00A9545C"/>
    <w:rsid w:val="00AA06CA"/>
    <w:rsid w:val="00AA5AF9"/>
    <w:rsid w:val="00AA6B5D"/>
    <w:rsid w:val="00AA757A"/>
    <w:rsid w:val="00AB1334"/>
    <w:rsid w:val="00AB15AD"/>
    <w:rsid w:val="00AB22C2"/>
    <w:rsid w:val="00AB6105"/>
    <w:rsid w:val="00AB613B"/>
    <w:rsid w:val="00AB6196"/>
    <w:rsid w:val="00AC2225"/>
    <w:rsid w:val="00AC7800"/>
    <w:rsid w:val="00AD2484"/>
    <w:rsid w:val="00AD6BB1"/>
    <w:rsid w:val="00AE3F87"/>
    <w:rsid w:val="00AE54A0"/>
    <w:rsid w:val="00AE5B9C"/>
    <w:rsid w:val="00AE7483"/>
    <w:rsid w:val="00AE79B4"/>
    <w:rsid w:val="00AF2F1E"/>
    <w:rsid w:val="00AF55E2"/>
    <w:rsid w:val="00AF6BAF"/>
    <w:rsid w:val="00AF73E5"/>
    <w:rsid w:val="00B012AA"/>
    <w:rsid w:val="00B027B5"/>
    <w:rsid w:val="00B02FF6"/>
    <w:rsid w:val="00B03573"/>
    <w:rsid w:val="00B045D0"/>
    <w:rsid w:val="00B04F38"/>
    <w:rsid w:val="00B05AE3"/>
    <w:rsid w:val="00B13657"/>
    <w:rsid w:val="00B16DD0"/>
    <w:rsid w:val="00B16E02"/>
    <w:rsid w:val="00B21419"/>
    <w:rsid w:val="00B26823"/>
    <w:rsid w:val="00B311DD"/>
    <w:rsid w:val="00B33A30"/>
    <w:rsid w:val="00B3495A"/>
    <w:rsid w:val="00B370D1"/>
    <w:rsid w:val="00B40066"/>
    <w:rsid w:val="00B41EF2"/>
    <w:rsid w:val="00B43427"/>
    <w:rsid w:val="00B442CB"/>
    <w:rsid w:val="00B465A5"/>
    <w:rsid w:val="00B53E14"/>
    <w:rsid w:val="00B556FC"/>
    <w:rsid w:val="00B56F08"/>
    <w:rsid w:val="00B6362E"/>
    <w:rsid w:val="00B640F4"/>
    <w:rsid w:val="00B6689B"/>
    <w:rsid w:val="00B70D90"/>
    <w:rsid w:val="00B76844"/>
    <w:rsid w:val="00B76E66"/>
    <w:rsid w:val="00B8041D"/>
    <w:rsid w:val="00B82500"/>
    <w:rsid w:val="00B82C94"/>
    <w:rsid w:val="00B93DF3"/>
    <w:rsid w:val="00B97770"/>
    <w:rsid w:val="00BA1D6C"/>
    <w:rsid w:val="00BA37A9"/>
    <w:rsid w:val="00BA3DE4"/>
    <w:rsid w:val="00BA58C4"/>
    <w:rsid w:val="00BB05AF"/>
    <w:rsid w:val="00BB05D2"/>
    <w:rsid w:val="00BB061A"/>
    <w:rsid w:val="00BB267B"/>
    <w:rsid w:val="00BB55CB"/>
    <w:rsid w:val="00BC05B8"/>
    <w:rsid w:val="00BC0CBB"/>
    <w:rsid w:val="00BC3942"/>
    <w:rsid w:val="00BD0615"/>
    <w:rsid w:val="00BD06C5"/>
    <w:rsid w:val="00BD43BC"/>
    <w:rsid w:val="00BE0789"/>
    <w:rsid w:val="00BE09FF"/>
    <w:rsid w:val="00BE6405"/>
    <w:rsid w:val="00BE7F7B"/>
    <w:rsid w:val="00BF1AB4"/>
    <w:rsid w:val="00BF2AA3"/>
    <w:rsid w:val="00BF5746"/>
    <w:rsid w:val="00BF7E43"/>
    <w:rsid w:val="00C01A8F"/>
    <w:rsid w:val="00C118F4"/>
    <w:rsid w:val="00C1220E"/>
    <w:rsid w:val="00C172CD"/>
    <w:rsid w:val="00C26714"/>
    <w:rsid w:val="00C27892"/>
    <w:rsid w:val="00C3070A"/>
    <w:rsid w:val="00C35494"/>
    <w:rsid w:val="00C3554E"/>
    <w:rsid w:val="00C35C6E"/>
    <w:rsid w:val="00C436F7"/>
    <w:rsid w:val="00C4425A"/>
    <w:rsid w:val="00C47A7B"/>
    <w:rsid w:val="00C53806"/>
    <w:rsid w:val="00C54D8E"/>
    <w:rsid w:val="00C57923"/>
    <w:rsid w:val="00C61774"/>
    <w:rsid w:val="00C62F4E"/>
    <w:rsid w:val="00C64F1B"/>
    <w:rsid w:val="00C671BC"/>
    <w:rsid w:val="00C70745"/>
    <w:rsid w:val="00C7085D"/>
    <w:rsid w:val="00C74A30"/>
    <w:rsid w:val="00C80248"/>
    <w:rsid w:val="00C82891"/>
    <w:rsid w:val="00C82F95"/>
    <w:rsid w:val="00C85E55"/>
    <w:rsid w:val="00C86D87"/>
    <w:rsid w:val="00C90FF6"/>
    <w:rsid w:val="00C910C3"/>
    <w:rsid w:val="00C939EA"/>
    <w:rsid w:val="00C93AAF"/>
    <w:rsid w:val="00CA12E6"/>
    <w:rsid w:val="00CA27FE"/>
    <w:rsid w:val="00CA307F"/>
    <w:rsid w:val="00CA7FE3"/>
    <w:rsid w:val="00CB4BD1"/>
    <w:rsid w:val="00CC2041"/>
    <w:rsid w:val="00CC70B7"/>
    <w:rsid w:val="00CD4DA8"/>
    <w:rsid w:val="00CD508D"/>
    <w:rsid w:val="00CD54FB"/>
    <w:rsid w:val="00CD5898"/>
    <w:rsid w:val="00CE12E0"/>
    <w:rsid w:val="00CE2293"/>
    <w:rsid w:val="00CE4F5E"/>
    <w:rsid w:val="00CE5850"/>
    <w:rsid w:val="00CF1388"/>
    <w:rsid w:val="00CF57EA"/>
    <w:rsid w:val="00CF607B"/>
    <w:rsid w:val="00D0321F"/>
    <w:rsid w:val="00D03B9C"/>
    <w:rsid w:val="00D054BD"/>
    <w:rsid w:val="00D108C8"/>
    <w:rsid w:val="00D11EF6"/>
    <w:rsid w:val="00D15574"/>
    <w:rsid w:val="00D15CAA"/>
    <w:rsid w:val="00D1655A"/>
    <w:rsid w:val="00D167D5"/>
    <w:rsid w:val="00D17D5D"/>
    <w:rsid w:val="00D20990"/>
    <w:rsid w:val="00D23218"/>
    <w:rsid w:val="00D3008D"/>
    <w:rsid w:val="00D300CF"/>
    <w:rsid w:val="00D32308"/>
    <w:rsid w:val="00D339BE"/>
    <w:rsid w:val="00D33B77"/>
    <w:rsid w:val="00D33C02"/>
    <w:rsid w:val="00D3496A"/>
    <w:rsid w:val="00D3501A"/>
    <w:rsid w:val="00D37658"/>
    <w:rsid w:val="00D400F5"/>
    <w:rsid w:val="00D408F1"/>
    <w:rsid w:val="00D45541"/>
    <w:rsid w:val="00D45CCD"/>
    <w:rsid w:val="00D45FCF"/>
    <w:rsid w:val="00D46B8D"/>
    <w:rsid w:val="00D54845"/>
    <w:rsid w:val="00D6010A"/>
    <w:rsid w:val="00D61833"/>
    <w:rsid w:val="00D62281"/>
    <w:rsid w:val="00D66274"/>
    <w:rsid w:val="00D667FB"/>
    <w:rsid w:val="00D66D52"/>
    <w:rsid w:val="00D718CF"/>
    <w:rsid w:val="00D74332"/>
    <w:rsid w:val="00D7592E"/>
    <w:rsid w:val="00D84B7D"/>
    <w:rsid w:val="00D854E5"/>
    <w:rsid w:val="00D9005E"/>
    <w:rsid w:val="00D92BA8"/>
    <w:rsid w:val="00D944D7"/>
    <w:rsid w:val="00D96845"/>
    <w:rsid w:val="00D97CFA"/>
    <w:rsid w:val="00D97E79"/>
    <w:rsid w:val="00DA1702"/>
    <w:rsid w:val="00DA1C38"/>
    <w:rsid w:val="00DA5CB6"/>
    <w:rsid w:val="00DD1564"/>
    <w:rsid w:val="00DE0E75"/>
    <w:rsid w:val="00DE5E8A"/>
    <w:rsid w:val="00DE7F4D"/>
    <w:rsid w:val="00DF0D93"/>
    <w:rsid w:val="00DF4346"/>
    <w:rsid w:val="00DF7E3A"/>
    <w:rsid w:val="00E01F44"/>
    <w:rsid w:val="00E036DE"/>
    <w:rsid w:val="00E03BDB"/>
    <w:rsid w:val="00E04796"/>
    <w:rsid w:val="00E07E48"/>
    <w:rsid w:val="00E11644"/>
    <w:rsid w:val="00E11C97"/>
    <w:rsid w:val="00E13F4D"/>
    <w:rsid w:val="00E15255"/>
    <w:rsid w:val="00E167E4"/>
    <w:rsid w:val="00E16990"/>
    <w:rsid w:val="00E2220F"/>
    <w:rsid w:val="00E30038"/>
    <w:rsid w:val="00E515A4"/>
    <w:rsid w:val="00E55C96"/>
    <w:rsid w:val="00E56F67"/>
    <w:rsid w:val="00E670B1"/>
    <w:rsid w:val="00E70441"/>
    <w:rsid w:val="00E72A38"/>
    <w:rsid w:val="00E73192"/>
    <w:rsid w:val="00E837BF"/>
    <w:rsid w:val="00E87F36"/>
    <w:rsid w:val="00E958D3"/>
    <w:rsid w:val="00E95FBD"/>
    <w:rsid w:val="00E96E92"/>
    <w:rsid w:val="00E97E21"/>
    <w:rsid w:val="00EA02B0"/>
    <w:rsid w:val="00EA0A75"/>
    <w:rsid w:val="00EA1A90"/>
    <w:rsid w:val="00EA581A"/>
    <w:rsid w:val="00EA6ED0"/>
    <w:rsid w:val="00EB0ABB"/>
    <w:rsid w:val="00EB3514"/>
    <w:rsid w:val="00EB59F3"/>
    <w:rsid w:val="00EB613B"/>
    <w:rsid w:val="00EB67F1"/>
    <w:rsid w:val="00EB783C"/>
    <w:rsid w:val="00EC04AD"/>
    <w:rsid w:val="00EC15C9"/>
    <w:rsid w:val="00EC2EFD"/>
    <w:rsid w:val="00ED09E7"/>
    <w:rsid w:val="00ED1831"/>
    <w:rsid w:val="00ED36B5"/>
    <w:rsid w:val="00ED79E7"/>
    <w:rsid w:val="00ED7D8E"/>
    <w:rsid w:val="00EE0AD6"/>
    <w:rsid w:val="00EE27B7"/>
    <w:rsid w:val="00EE30A8"/>
    <w:rsid w:val="00EE4540"/>
    <w:rsid w:val="00EE458B"/>
    <w:rsid w:val="00EE59E5"/>
    <w:rsid w:val="00EF3310"/>
    <w:rsid w:val="00EF38BF"/>
    <w:rsid w:val="00EF5814"/>
    <w:rsid w:val="00EF6939"/>
    <w:rsid w:val="00F027A5"/>
    <w:rsid w:val="00F03194"/>
    <w:rsid w:val="00F03200"/>
    <w:rsid w:val="00F03E25"/>
    <w:rsid w:val="00F04A1E"/>
    <w:rsid w:val="00F06E33"/>
    <w:rsid w:val="00F119B3"/>
    <w:rsid w:val="00F136B2"/>
    <w:rsid w:val="00F17F4C"/>
    <w:rsid w:val="00F24AB6"/>
    <w:rsid w:val="00F26699"/>
    <w:rsid w:val="00F35490"/>
    <w:rsid w:val="00F37029"/>
    <w:rsid w:val="00F37E70"/>
    <w:rsid w:val="00F5048B"/>
    <w:rsid w:val="00F50637"/>
    <w:rsid w:val="00F57029"/>
    <w:rsid w:val="00F571D9"/>
    <w:rsid w:val="00F574FF"/>
    <w:rsid w:val="00F622F8"/>
    <w:rsid w:val="00F644AF"/>
    <w:rsid w:val="00F657D9"/>
    <w:rsid w:val="00F702CC"/>
    <w:rsid w:val="00F70589"/>
    <w:rsid w:val="00F803EF"/>
    <w:rsid w:val="00F83540"/>
    <w:rsid w:val="00F8664E"/>
    <w:rsid w:val="00F91905"/>
    <w:rsid w:val="00F978BF"/>
    <w:rsid w:val="00F97922"/>
    <w:rsid w:val="00FA2B20"/>
    <w:rsid w:val="00FA4188"/>
    <w:rsid w:val="00FA565F"/>
    <w:rsid w:val="00FA5C9D"/>
    <w:rsid w:val="00FA6B11"/>
    <w:rsid w:val="00FB7779"/>
    <w:rsid w:val="00FC0B74"/>
    <w:rsid w:val="00FC3CC3"/>
    <w:rsid w:val="00FC52E3"/>
    <w:rsid w:val="00FC5F1B"/>
    <w:rsid w:val="00FC6D62"/>
    <w:rsid w:val="00FC7394"/>
    <w:rsid w:val="00FD0E6C"/>
    <w:rsid w:val="00FD6B59"/>
    <w:rsid w:val="00FE15A8"/>
    <w:rsid w:val="00FE3EB8"/>
    <w:rsid w:val="00FE5305"/>
    <w:rsid w:val="00FF426B"/>
    <w:rsid w:val="00FF4EDB"/>
    <w:rsid w:val="00FF536E"/>
    <w:rsid w:val="00FF6A3E"/>
    <w:rsid w:val="00FF6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15:docId w15:val="{919B2929-B94A-4119-A664-3D2C764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locked/>
    <w:rsid w:val="00264FBA"/>
    <w:pPr>
      <w:spacing w:after="200"/>
    </w:pPr>
    <w:rPr>
      <w:i/>
      <w:iCs/>
      <w:color w:val="1F497D" w:themeColor="text2"/>
      <w:sz w:val="18"/>
      <w:szCs w:val="18"/>
    </w:rPr>
  </w:style>
  <w:style w:type="paragraph" w:customStyle="1" w:styleId="ng-binding">
    <w:name w:val="ng-binding"/>
    <w:basedOn w:val="Normal"/>
    <w:rsid w:val="0083288E"/>
    <w:pPr>
      <w:widowControl/>
      <w:spacing w:before="100" w:beforeAutospacing="1" w:after="100" w:afterAutospacing="1"/>
    </w:pPr>
    <w:rPr>
      <w:rFonts w:ascii="Times New Roman" w:hAnsi="Times New Roman"/>
    </w:rPr>
  </w:style>
  <w:style w:type="character" w:styleId="Emphasis">
    <w:name w:val="Emphasis"/>
    <w:basedOn w:val="DefaultParagraphFont"/>
    <w:uiPriority w:val="20"/>
    <w:qFormat/>
    <w:locked/>
    <w:rsid w:val="0083288E"/>
    <w:rPr>
      <w:i/>
      <w:iCs/>
    </w:rPr>
  </w:style>
  <w:style w:type="character" w:customStyle="1" w:styleId="std-btn">
    <w:name w:val="std-btn"/>
    <w:basedOn w:val="DefaultParagraphFont"/>
    <w:rsid w:val="00340AB9"/>
  </w:style>
  <w:style w:type="paragraph" w:styleId="NormalWeb">
    <w:name w:val="Normal (Web)"/>
    <w:basedOn w:val="Normal"/>
    <w:uiPriority w:val="99"/>
    <w:unhideWhenUsed/>
    <w:rsid w:val="00B56F08"/>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978">
      <w:bodyDiv w:val="1"/>
      <w:marLeft w:val="0"/>
      <w:marRight w:val="0"/>
      <w:marTop w:val="0"/>
      <w:marBottom w:val="0"/>
      <w:divBdr>
        <w:top w:val="none" w:sz="0" w:space="0" w:color="auto"/>
        <w:left w:val="none" w:sz="0" w:space="0" w:color="auto"/>
        <w:bottom w:val="none" w:sz="0" w:space="0" w:color="auto"/>
        <w:right w:val="none" w:sz="0" w:space="0" w:color="auto"/>
      </w:divBdr>
    </w:div>
    <w:div w:id="34082349">
      <w:bodyDiv w:val="1"/>
      <w:marLeft w:val="0"/>
      <w:marRight w:val="0"/>
      <w:marTop w:val="0"/>
      <w:marBottom w:val="0"/>
      <w:divBdr>
        <w:top w:val="none" w:sz="0" w:space="0" w:color="auto"/>
        <w:left w:val="none" w:sz="0" w:space="0" w:color="auto"/>
        <w:bottom w:val="none" w:sz="0" w:space="0" w:color="auto"/>
        <w:right w:val="none" w:sz="0" w:space="0" w:color="auto"/>
      </w:divBdr>
    </w:div>
    <w:div w:id="42601989">
      <w:bodyDiv w:val="1"/>
      <w:marLeft w:val="0"/>
      <w:marRight w:val="0"/>
      <w:marTop w:val="0"/>
      <w:marBottom w:val="0"/>
      <w:divBdr>
        <w:top w:val="none" w:sz="0" w:space="0" w:color="auto"/>
        <w:left w:val="none" w:sz="0" w:space="0" w:color="auto"/>
        <w:bottom w:val="none" w:sz="0" w:space="0" w:color="auto"/>
        <w:right w:val="none" w:sz="0" w:space="0" w:color="auto"/>
      </w:divBdr>
    </w:div>
    <w:div w:id="55398083">
      <w:bodyDiv w:val="1"/>
      <w:marLeft w:val="0"/>
      <w:marRight w:val="0"/>
      <w:marTop w:val="0"/>
      <w:marBottom w:val="0"/>
      <w:divBdr>
        <w:top w:val="none" w:sz="0" w:space="0" w:color="auto"/>
        <w:left w:val="none" w:sz="0" w:space="0" w:color="auto"/>
        <w:bottom w:val="none" w:sz="0" w:space="0" w:color="auto"/>
        <w:right w:val="none" w:sz="0" w:space="0" w:color="auto"/>
      </w:divBdr>
    </w:div>
    <w:div w:id="76638524">
      <w:bodyDiv w:val="1"/>
      <w:marLeft w:val="0"/>
      <w:marRight w:val="0"/>
      <w:marTop w:val="0"/>
      <w:marBottom w:val="0"/>
      <w:divBdr>
        <w:top w:val="none" w:sz="0" w:space="0" w:color="auto"/>
        <w:left w:val="none" w:sz="0" w:space="0" w:color="auto"/>
        <w:bottom w:val="none" w:sz="0" w:space="0" w:color="auto"/>
        <w:right w:val="none" w:sz="0" w:space="0" w:color="auto"/>
      </w:divBdr>
    </w:div>
    <w:div w:id="93091798">
      <w:bodyDiv w:val="1"/>
      <w:marLeft w:val="0"/>
      <w:marRight w:val="0"/>
      <w:marTop w:val="0"/>
      <w:marBottom w:val="0"/>
      <w:divBdr>
        <w:top w:val="none" w:sz="0" w:space="0" w:color="auto"/>
        <w:left w:val="none" w:sz="0" w:space="0" w:color="auto"/>
        <w:bottom w:val="none" w:sz="0" w:space="0" w:color="auto"/>
        <w:right w:val="none" w:sz="0" w:space="0" w:color="auto"/>
      </w:divBdr>
    </w:div>
    <w:div w:id="99838937">
      <w:bodyDiv w:val="1"/>
      <w:marLeft w:val="0"/>
      <w:marRight w:val="0"/>
      <w:marTop w:val="0"/>
      <w:marBottom w:val="0"/>
      <w:divBdr>
        <w:top w:val="none" w:sz="0" w:space="0" w:color="auto"/>
        <w:left w:val="none" w:sz="0" w:space="0" w:color="auto"/>
        <w:bottom w:val="none" w:sz="0" w:space="0" w:color="auto"/>
        <w:right w:val="none" w:sz="0" w:space="0" w:color="auto"/>
      </w:divBdr>
    </w:div>
    <w:div w:id="125662689">
      <w:bodyDiv w:val="1"/>
      <w:marLeft w:val="0"/>
      <w:marRight w:val="0"/>
      <w:marTop w:val="0"/>
      <w:marBottom w:val="0"/>
      <w:divBdr>
        <w:top w:val="none" w:sz="0" w:space="0" w:color="auto"/>
        <w:left w:val="none" w:sz="0" w:space="0" w:color="auto"/>
        <w:bottom w:val="none" w:sz="0" w:space="0" w:color="auto"/>
        <w:right w:val="none" w:sz="0" w:space="0" w:color="auto"/>
      </w:divBdr>
    </w:div>
    <w:div w:id="133180582">
      <w:bodyDiv w:val="1"/>
      <w:marLeft w:val="0"/>
      <w:marRight w:val="0"/>
      <w:marTop w:val="0"/>
      <w:marBottom w:val="0"/>
      <w:divBdr>
        <w:top w:val="none" w:sz="0" w:space="0" w:color="auto"/>
        <w:left w:val="none" w:sz="0" w:space="0" w:color="auto"/>
        <w:bottom w:val="none" w:sz="0" w:space="0" w:color="auto"/>
        <w:right w:val="none" w:sz="0" w:space="0" w:color="auto"/>
      </w:divBdr>
    </w:div>
    <w:div w:id="171532011">
      <w:bodyDiv w:val="1"/>
      <w:marLeft w:val="0"/>
      <w:marRight w:val="0"/>
      <w:marTop w:val="0"/>
      <w:marBottom w:val="0"/>
      <w:divBdr>
        <w:top w:val="none" w:sz="0" w:space="0" w:color="auto"/>
        <w:left w:val="none" w:sz="0" w:space="0" w:color="auto"/>
        <w:bottom w:val="none" w:sz="0" w:space="0" w:color="auto"/>
        <w:right w:val="none" w:sz="0" w:space="0" w:color="auto"/>
      </w:divBdr>
    </w:div>
    <w:div w:id="176047275">
      <w:bodyDiv w:val="1"/>
      <w:marLeft w:val="0"/>
      <w:marRight w:val="0"/>
      <w:marTop w:val="0"/>
      <w:marBottom w:val="0"/>
      <w:divBdr>
        <w:top w:val="none" w:sz="0" w:space="0" w:color="auto"/>
        <w:left w:val="none" w:sz="0" w:space="0" w:color="auto"/>
        <w:bottom w:val="none" w:sz="0" w:space="0" w:color="auto"/>
        <w:right w:val="none" w:sz="0" w:space="0" w:color="auto"/>
      </w:divBdr>
    </w:div>
    <w:div w:id="227692566">
      <w:bodyDiv w:val="1"/>
      <w:marLeft w:val="0"/>
      <w:marRight w:val="0"/>
      <w:marTop w:val="0"/>
      <w:marBottom w:val="0"/>
      <w:divBdr>
        <w:top w:val="none" w:sz="0" w:space="0" w:color="auto"/>
        <w:left w:val="none" w:sz="0" w:space="0" w:color="auto"/>
        <w:bottom w:val="none" w:sz="0" w:space="0" w:color="auto"/>
        <w:right w:val="none" w:sz="0" w:space="0" w:color="auto"/>
      </w:divBdr>
    </w:div>
    <w:div w:id="256520257">
      <w:bodyDiv w:val="1"/>
      <w:marLeft w:val="0"/>
      <w:marRight w:val="0"/>
      <w:marTop w:val="0"/>
      <w:marBottom w:val="0"/>
      <w:divBdr>
        <w:top w:val="none" w:sz="0" w:space="0" w:color="auto"/>
        <w:left w:val="none" w:sz="0" w:space="0" w:color="auto"/>
        <w:bottom w:val="none" w:sz="0" w:space="0" w:color="auto"/>
        <w:right w:val="none" w:sz="0" w:space="0" w:color="auto"/>
      </w:divBdr>
    </w:div>
    <w:div w:id="279144164">
      <w:bodyDiv w:val="1"/>
      <w:marLeft w:val="0"/>
      <w:marRight w:val="0"/>
      <w:marTop w:val="0"/>
      <w:marBottom w:val="0"/>
      <w:divBdr>
        <w:top w:val="none" w:sz="0" w:space="0" w:color="auto"/>
        <w:left w:val="none" w:sz="0" w:space="0" w:color="auto"/>
        <w:bottom w:val="none" w:sz="0" w:space="0" w:color="auto"/>
        <w:right w:val="none" w:sz="0" w:space="0" w:color="auto"/>
      </w:divBdr>
    </w:div>
    <w:div w:id="288972076">
      <w:bodyDiv w:val="1"/>
      <w:marLeft w:val="0"/>
      <w:marRight w:val="0"/>
      <w:marTop w:val="0"/>
      <w:marBottom w:val="0"/>
      <w:divBdr>
        <w:top w:val="none" w:sz="0" w:space="0" w:color="auto"/>
        <w:left w:val="none" w:sz="0" w:space="0" w:color="auto"/>
        <w:bottom w:val="none" w:sz="0" w:space="0" w:color="auto"/>
        <w:right w:val="none" w:sz="0" w:space="0" w:color="auto"/>
      </w:divBdr>
    </w:div>
    <w:div w:id="300503627">
      <w:bodyDiv w:val="1"/>
      <w:marLeft w:val="0"/>
      <w:marRight w:val="0"/>
      <w:marTop w:val="0"/>
      <w:marBottom w:val="0"/>
      <w:divBdr>
        <w:top w:val="none" w:sz="0" w:space="0" w:color="auto"/>
        <w:left w:val="none" w:sz="0" w:space="0" w:color="auto"/>
        <w:bottom w:val="none" w:sz="0" w:space="0" w:color="auto"/>
        <w:right w:val="none" w:sz="0" w:space="0" w:color="auto"/>
      </w:divBdr>
    </w:div>
    <w:div w:id="304287161">
      <w:bodyDiv w:val="1"/>
      <w:marLeft w:val="0"/>
      <w:marRight w:val="0"/>
      <w:marTop w:val="0"/>
      <w:marBottom w:val="0"/>
      <w:divBdr>
        <w:top w:val="none" w:sz="0" w:space="0" w:color="auto"/>
        <w:left w:val="none" w:sz="0" w:space="0" w:color="auto"/>
        <w:bottom w:val="none" w:sz="0" w:space="0" w:color="auto"/>
        <w:right w:val="none" w:sz="0" w:space="0" w:color="auto"/>
      </w:divBdr>
    </w:div>
    <w:div w:id="305820174">
      <w:bodyDiv w:val="1"/>
      <w:marLeft w:val="0"/>
      <w:marRight w:val="0"/>
      <w:marTop w:val="0"/>
      <w:marBottom w:val="0"/>
      <w:divBdr>
        <w:top w:val="none" w:sz="0" w:space="0" w:color="auto"/>
        <w:left w:val="none" w:sz="0" w:space="0" w:color="auto"/>
        <w:bottom w:val="none" w:sz="0" w:space="0" w:color="auto"/>
        <w:right w:val="none" w:sz="0" w:space="0" w:color="auto"/>
      </w:divBdr>
    </w:div>
    <w:div w:id="309941231">
      <w:bodyDiv w:val="1"/>
      <w:marLeft w:val="0"/>
      <w:marRight w:val="0"/>
      <w:marTop w:val="0"/>
      <w:marBottom w:val="0"/>
      <w:divBdr>
        <w:top w:val="none" w:sz="0" w:space="0" w:color="auto"/>
        <w:left w:val="none" w:sz="0" w:space="0" w:color="auto"/>
        <w:bottom w:val="none" w:sz="0" w:space="0" w:color="auto"/>
        <w:right w:val="none" w:sz="0" w:space="0" w:color="auto"/>
      </w:divBdr>
    </w:div>
    <w:div w:id="313608763">
      <w:bodyDiv w:val="1"/>
      <w:marLeft w:val="0"/>
      <w:marRight w:val="0"/>
      <w:marTop w:val="0"/>
      <w:marBottom w:val="0"/>
      <w:divBdr>
        <w:top w:val="none" w:sz="0" w:space="0" w:color="auto"/>
        <w:left w:val="none" w:sz="0" w:space="0" w:color="auto"/>
        <w:bottom w:val="none" w:sz="0" w:space="0" w:color="auto"/>
        <w:right w:val="none" w:sz="0" w:space="0" w:color="auto"/>
      </w:divBdr>
    </w:div>
    <w:div w:id="313919260">
      <w:bodyDiv w:val="1"/>
      <w:marLeft w:val="0"/>
      <w:marRight w:val="0"/>
      <w:marTop w:val="0"/>
      <w:marBottom w:val="0"/>
      <w:divBdr>
        <w:top w:val="none" w:sz="0" w:space="0" w:color="auto"/>
        <w:left w:val="none" w:sz="0" w:space="0" w:color="auto"/>
        <w:bottom w:val="none" w:sz="0" w:space="0" w:color="auto"/>
        <w:right w:val="none" w:sz="0" w:space="0" w:color="auto"/>
      </w:divBdr>
    </w:div>
    <w:div w:id="324941275">
      <w:bodyDiv w:val="1"/>
      <w:marLeft w:val="0"/>
      <w:marRight w:val="0"/>
      <w:marTop w:val="0"/>
      <w:marBottom w:val="0"/>
      <w:divBdr>
        <w:top w:val="none" w:sz="0" w:space="0" w:color="auto"/>
        <w:left w:val="none" w:sz="0" w:space="0" w:color="auto"/>
        <w:bottom w:val="none" w:sz="0" w:space="0" w:color="auto"/>
        <w:right w:val="none" w:sz="0" w:space="0" w:color="auto"/>
      </w:divBdr>
    </w:div>
    <w:div w:id="381171895">
      <w:bodyDiv w:val="1"/>
      <w:marLeft w:val="0"/>
      <w:marRight w:val="0"/>
      <w:marTop w:val="0"/>
      <w:marBottom w:val="0"/>
      <w:divBdr>
        <w:top w:val="none" w:sz="0" w:space="0" w:color="auto"/>
        <w:left w:val="none" w:sz="0" w:space="0" w:color="auto"/>
        <w:bottom w:val="none" w:sz="0" w:space="0" w:color="auto"/>
        <w:right w:val="none" w:sz="0" w:space="0" w:color="auto"/>
      </w:divBdr>
    </w:div>
    <w:div w:id="392507056">
      <w:bodyDiv w:val="1"/>
      <w:marLeft w:val="0"/>
      <w:marRight w:val="0"/>
      <w:marTop w:val="0"/>
      <w:marBottom w:val="0"/>
      <w:divBdr>
        <w:top w:val="none" w:sz="0" w:space="0" w:color="auto"/>
        <w:left w:val="none" w:sz="0" w:space="0" w:color="auto"/>
        <w:bottom w:val="none" w:sz="0" w:space="0" w:color="auto"/>
        <w:right w:val="none" w:sz="0" w:space="0" w:color="auto"/>
      </w:divBdr>
    </w:div>
    <w:div w:id="421023918">
      <w:bodyDiv w:val="1"/>
      <w:marLeft w:val="0"/>
      <w:marRight w:val="0"/>
      <w:marTop w:val="0"/>
      <w:marBottom w:val="0"/>
      <w:divBdr>
        <w:top w:val="none" w:sz="0" w:space="0" w:color="auto"/>
        <w:left w:val="none" w:sz="0" w:space="0" w:color="auto"/>
        <w:bottom w:val="none" w:sz="0" w:space="0" w:color="auto"/>
        <w:right w:val="none" w:sz="0" w:space="0" w:color="auto"/>
      </w:divBdr>
    </w:div>
    <w:div w:id="432629746">
      <w:bodyDiv w:val="1"/>
      <w:marLeft w:val="0"/>
      <w:marRight w:val="0"/>
      <w:marTop w:val="0"/>
      <w:marBottom w:val="0"/>
      <w:divBdr>
        <w:top w:val="none" w:sz="0" w:space="0" w:color="auto"/>
        <w:left w:val="none" w:sz="0" w:space="0" w:color="auto"/>
        <w:bottom w:val="none" w:sz="0" w:space="0" w:color="auto"/>
        <w:right w:val="none" w:sz="0" w:space="0" w:color="auto"/>
      </w:divBdr>
    </w:div>
    <w:div w:id="441726873">
      <w:bodyDiv w:val="1"/>
      <w:marLeft w:val="0"/>
      <w:marRight w:val="0"/>
      <w:marTop w:val="0"/>
      <w:marBottom w:val="0"/>
      <w:divBdr>
        <w:top w:val="none" w:sz="0" w:space="0" w:color="auto"/>
        <w:left w:val="none" w:sz="0" w:space="0" w:color="auto"/>
        <w:bottom w:val="none" w:sz="0" w:space="0" w:color="auto"/>
        <w:right w:val="none" w:sz="0" w:space="0" w:color="auto"/>
      </w:divBdr>
    </w:div>
    <w:div w:id="449401642">
      <w:bodyDiv w:val="1"/>
      <w:marLeft w:val="0"/>
      <w:marRight w:val="0"/>
      <w:marTop w:val="0"/>
      <w:marBottom w:val="0"/>
      <w:divBdr>
        <w:top w:val="none" w:sz="0" w:space="0" w:color="auto"/>
        <w:left w:val="none" w:sz="0" w:space="0" w:color="auto"/>
        <w:bottom w:val="none" w:sz="0" w:space="0" w:color="auto"/>
        <w:right w:val="none" w:sz="0" w:space="0" w:color="auto"/>
      </w:divBdr>
    </w:div>
    <w:div w:id="457183828">
      <w:bodyDiv w:val="1"/>
      <w:marLeft w:val="0"/>
      <w:marRight w:val="0"/>
      <w:marTop w:val="0"/>
      <w:marBottom w:val="0"/>
      <w:divBdr>
        <w:top w:val="none" w:sz="0" w:space="0" w:color="auto"/>
        <w:left w:val="none" w:sz="0" w:space="0" w:color="auto"/>
        <w:bottom w:val="none" w:sz="0" w:space="0" w:color="auto"/>
        <w:right w:val="none" w:sz="0" w:space="0" w:color="auto"/>
      </w:divBdr>
    </w:div>
    <w:div w:id="457189916">
      <w:bodyDiv w:val="1"/>
      <w:marLeft w:val="0"/>
      <w:marRight w:val="0"/>
      <w:marTop w:val="0"/>
      <w:marBottom w:val="0"/>
      <w:divBdr>
        <w:top w:val="none" w:sz="0" w:space="0" w:color="auto"/>
        <w:left w:val="none" w:sz="0" w:space="0" w:color="auto"/>
        <w:bottom w:val="none" w:sz="0" w:space="0" w:color="auto"/>
        <w:right w:val="none" w:sz="0" w:space="0" w:color="auto"/>
      </w:divBdr>
    </w:div>
    <w:div w:id="466555399">
      <w:bodyDiv w:val="1"/>
      <w:marLeft w:val="0"/>
      <w:marRight w:val="0"/>
      <w:marTop w:val="0"/>
      <w:marBottom w:val="0"/>
      <w:divBdr>
        <w:top w:val="none" w:sz="0" w:space="0" w:color="auto"/>
        <w:left w:val="none" w:sz="0" w:space="0" w:color="auto"/>
        <w:bottom w:val="none" w:sz="0" w:space="0" w:color="auto"/>
        <w:right w:val="none" w:sz="0" w:space="0" w:color="auto"/>
      </w:divBdr>
    </w:div>
    <w:div w:id="484080525">
      <w:bodyDiv w:val="1"/>
      <w:marLeft w:val="0"/>
      <w:marRight w:val="0"/>
      <w:marTop w:val="0"/>
      <w:marBottom w:val="0"/>
      <w:divBdr>
        <w:top w:val="none" w:sz="0" w:space="0" w:color="auto"/>
        <w:left w:val="none" w:sz="0" w:space="0" w:color="auto"/>
        <w:bottom w:val="none" w:sz="0" w:space="0" w:color="auto"/>
        <w:right w:val="none" w:sz="0" w:space="0" w:color="auto"/>
      </w:divBdr>
    </w:div>
    <w:div w:id="528568589">
      <w:bodyDiv w:val="1"/>
      <w:marLeft w:val="0"/>
      <w:marRight w:val="0"/>
      <w:marTop w:val="0"/>
      <w:marBottom w:val="0"/>
      <w:divBdr>
        <w:top w:val="none" w:sz="0" w:space="0" w:color="auto"/>
        <w:left w:val="none" w:sz="0" w:space="0" w:color="auto"/>
        <w:bottom w:val="none" w:sz="0" w:space="0" w:color="auto"/>
        <w:right w:val="none" w:sz="0" w:space="0" w:color="auto"/>
      </w:divBdr>
    </w:div>
    <w:div w:id="531501620">
      <w:bodyDiv w:val="1"/>
      <w:marLeft w:val="0"/>
      <w:marRight w:val="0"/>
      <w:marTop w:val="0"/>
      <w:marBottom w:val="0"/>
      <w:divBdr>
        <w:top w:val="none" w:sz="0" w:space="0" w:color="auto"/>
        <w:left w:val="none" w:sz="0" w:space="0" w:color="auto"/>
        <w:bottom w:val="none" w:sz="0" w:space="0" w:color="auto"/>
        <w:right w:val="none" w:sz="0" w:space="0" w:color="auto"/>
      </w:divBdr>
    </w:div>
    <w:div w:id="553396765">
      <w:bodyDiv w:val="1"/>
      <w:marLeft w:val="0"/>
      <w:marRight w:val="0"/>
      <w:marTop w:val="0"/>
      <w:marBottom w:val="0"/>
      <w:divBdr>
        <w:top w:val="none" w:sz="0" w:space="0" w:color="auto"/>
        <w:left w:val="none" w:sz="0" w:space="0" w:color="auto"/>
        <w:bottom w:val="none" w:sz="0" w:space="0" w:color="auto"/>
        <w:right w:val="none" w:sz="0" w:space="0" w:color="auto"/>
      </w:divBdr>
    </w:div>
    <w:div w:id="576743972">
      <w:bodyDiv w:val="1"/>
      <w:marLeft w:val="0"/>
      <w:marRight w:val="0"/>
      <w:marTop w:val="0"/>
      <w:marBottom w:val="0"/>
      <w:divBdr>
        <w:top w:val="none" w:sz="0" w:space="0" w:color="auto"/>
        <w:left w:val="none" w:sz="0" w:space="0" w:color="auto"/>
        <w:bottom w:val="none" w:sz="0" w:space="0" w:color="auto"/>
        <w:right w:val="none" w:sz="0" w:space="0" w:color="auto"/>
      </w:divBdr>
    </w:div>
    <w:div w:id="577978405">
      <w:bodyDiv w:val="1"/>
      <w:marLeft w:val="0"/>
      <w:marRight w:val="0"/>
      <w:marTop w:val="0"/>
      <w:marBottom w:val="0"/>
      <w:divBdr>
        <w:top w:val="none" w:sz="0" w:space="0" w:color="auto"/>
        <w:left w:val="none" w:sz="0" w:space="0" w:color="auto"/>
        <w:bottom w:val="none" w:sz="0" w:space="0" w:color="auto"/>
        <w:right w:val="none" w:sz="0" w:space="0" w:color="auto"/>
      </w:divBdr>
    </w:div>
    <w:div w:id="601500454">
      <w:bodyDiv w:val="1"/>
      <w:marLeft w:val="0"/>
      <w:marRight w:val="0"/>
      <w:marTop w:val="0"/>
      <w:marBottom w:val="0"/>
      <w:divBdr>
        <w:top w:val="none" w:sz="0" w:space="0" w:color="auto"/>
        <w:left w:val="none" w:sz="0" w:space="0" w:color="auto"/>
        <w:bottom w:val="none" w:sz="0" w:space="0" w:color="auto"/>
        <w:right w:val="none" w:sz="0" w:space="0" w:color="auto"/>
      </w:divBdr>
    </w:div>
    <w:div w:id="604532441">
      <w:bodyDiv w:val="1"/>
      <w:marLeft w:val="0"/>
      <w:marRight w:val="0"/>
      <w:marTop w:val="0"/>
      <w:marBottom w:val="0"/>
      <w:divBdr>
        <w:top w:val="none" w:sz="0" w:space="0" w:color="auto"/>
        <w:left w:val="none" w:sz="0" w:space="0" w:color="auto"/>
        <w:bottom w:val="none" w:sz="0" w:space="0" w:color="auto"/>
        <w:right w:val="none" w:sz="0" w:space="0" w:color="auto"/>
      </w:divBdr>
    </w:div>
    <w:div w:id="607002483">
      <w:bodyDiv w:val="1"/>
      <w:marLeft w:val="0"/>
      <w:marRight w:val="0"/>
      <w:marTop w:val="0"/>
      <w:marBottom w:val="0"/>
      <w:divBdr>
        <w:top w:val="none" w:sz="0" w:space="0" w:color="auto"/>
        <w:left w:val="none" w:sz="0" w:space="0" w:color="auto"/>
        <w:bottom w:val="none" w:sz="0" w:space="0" w:color="auto"/>
        <w:right w:val="none" w:sz="0" w:space="0" w:color="auto"/>
      </w:divBdr>
    </w:div>
    <w:div w:id="645932616">
      <w:bodyDiv w:val="1"/>
      <w:marLeft w:val="0"/>
      <w:marRight w:val="0"/>
      <w:marTop w:val="0"/>
      <w:marBottom w:val="0"/>
      <w:divBdr>
        <w:top w:val="none" w:sz="0" w:space="0" w:color="auto"/>
        <w:left w:val="none" w:sz="0" w:space="0" w:color="auto"/>
        <w:bottom w:val="none" w:sz="0" w:space="0" w:color="auto"/>
        <w:right w:val="none" w:sz="0" w:space="0" w:color="auto"/>
      </w:divBdr>
    </w:div>
    <w:div w:id="657655099">
      <w:bodyDiv w:val="1"/>
      <w:marLeft w:val="0"/>
      <w:marRight w:val="0"/>
      <w:marTop w:val="0"/>
      <w:marBottom w:val="0"/>
      <w:divBdr>
        <w:top w:val="none" w:sz="0" w:space="0" w:color="auto"/>
        <w:left w:val="none" w:sz="0" w:space="0" w:color="auto"/>
        <w:bottom w:val="none" w:sz="0" w:space="0" w:color="auto"/>
        <w:right w:val="none" w:sz="0" w:space="0" w:color="auto"/>
      </w:divBdr>
    </w:div>
    <w:div w:id="671642113">
      <w:bodyDiv w:val="1"/>
      <w:marLeft w:val="0"/>
      <w:marRight w:val="0"/>
      <w:marTop w:val="0"/>
      <w:marBottom w:val="0"/>
      <w:divBdr>
        <w:top w:val="none" w:sz="0" w:space="0" w:color="auto"/>
        <w:left w:val="none" w:sz="0" w:space="0" w:color="auto"/>
        <w:bottom w:val="none" w:sz="0" w:space="0" w:color="auto"/>
        <w:right w:val="none" w:sz="0" w:space="0" w:color="auto"/>
      </w:divBdr>
    </w:div>
    <w:div w:id="674765719">
      <w:bodyDiv w:val="1"/>
      <w:marLeft w:val="0"/>
      <w:marRight w:val="0"/>
      <w:marTop w:val="0"/>
      <w:marBottom w:val="0"/>
      <w:divBdr>
        <w:top w:val="none" w:sz="0" w:space="0" w:color="auto"/>
        <w:left w:val="none" w:sz="0" w:space="0" w:color="auto"/>
        <w:bottom w:val="none" w:sz="0" w:space="0" w:color="auto"/>
        <w:right w:val="none" w:sz="0" w:space="0" w:color="auto"/>
      </w:divBdr>
    </w:div>
    <w:div w:id="685063342">
      <w:bodyDiv w:val="1"/>
      <w:marLeft w:val="0"/>
      <w:marRight w:val="0"/>
      <w:marTop w:val="0"/>
      <w:marBottom w:val="0"/>
      <w:divBdr>
        <w:top w:val="none" w:sz="0" w:space="0" w:color="auto"/>
        <w:left w:val="none" w:sz="0" w:space="0" w:color="auto"/>
        <w:bottom w:val="none" w:sz="0" w:space="0" w:color="auto"/>
        <w:right w:val="none" w:sz="0" w:space="0" w:color="auto"/>
      </w:divBdr>
    </w:div>
    <w:div w:id="687290098">
      <w:bodyDiv w:val="1"/>
      <w:marLeft w:val="0"/>
      <w:marRight w:val="0"/>
      <w:marTop w:val="0"/>
      <w:marBottom w:val="0"/>
      <w:divBdr>
        <w:top w:val="none" w:sz="0" w:space="0" w:color="auto"/>
        <w:left w:val="none" w:sz="0" w:space="0" w:color="auto"/>
        <w:bottom w:val="none" w:sz="0" w:space="0" w:color="auto"/>
        <w:right w:val="none" w:sz="0" w:space="0" w:color="auto"/>
      </w:divBdr>
    </w:div>
    <w:div w:id="713701909">
      <w:bodyDiv w:val="1"/>
      <w:marLeft w:val="0"/>
      <w:marRight w:val="0"/>
      <w:marTop w:val="0"/>
      <w:marBottom w:val="0"/>
      <w:divBdr>
        <w:top w:val="none" w:sz="0" w:space="0" w:color="auto"/>
        <w:left w:val="none" w:sz="0" w:space="0" w:color="auto"/>
        <w:bottom w:val="none" w:sz="0" w:space="0" w:color="auto"/>
        <w:right w:val="none" w:sz="0" w:space="0" w:color="auto"/>
      </w:divBdr>
    </w:div>
    <w:div w:id="717165546">
      <w:bodyDiv w:val="1"/>
      <w:marLeft w:val="0"/>
      <w:marRight w:val="0"/>
      <w:marTop w:val="0"/>
      <w:marBottom w:val="0"/>
      <w:divBdr>
        <w:top w:val="none" w:sz="0" w:space="0" w:color="auto"/>
        <w:left w:val="none" w:sz="0" w:space="0" w:color="auto"/>
        <w:bottom w:val="none" w:sz="0" w:space="0" w:color="auto"/>
        <w:right w:val="none" w:sz="0" w:space="0" w:color="auto"/>
      </w:divBdr>
    </w:div>
    <w:div w:id="751851674">
      <w:bodyDiv w:val="1"/>
      <w:marLeft w:val="0"/>
      <w:marRight w:val="0"/>
      <w:marTop w:val="0"/>
      <w:marBottom w:val="0"/>
      <w:divBdr>
        <w:top w:val="none" w:sz="0" w:space="0" w:color="auto"/>
        <w:left w:val="none" w:sz="0" w:space="0" w:color="auto"/>
        <w:bottom w:val="none" w:sz="0" w:space="0" w:color="auto"/>
        <w:right w:val="none" w:sz="0" w:space="0" w:color="auto"/>
      </w:divBdr>
    </w:div>
    <w:div w:id="758866646">
      <w:bodyDiv w:val="1"/>
      <w:marLeft w:val="0"/>
      <w:marRight w:val="0"/>
      <w:marTop w:val="0"/>
      <w:marBottom w:val="0"/>
      <w:divBdr>
        <w:top w:val="none" w:sz="0" w:space="0" w:color="auto"/>
        <w:left w:val="none" w:sz="0" w:space="0" w:color="auto"/>
        <w:bottom w:val="none" w:sz="0" w:space="0" w:color="auto"/>
        <w:right w:val="none" w:sz="0" w:space="0" w:color="auto"/>
      </w:divBdr>
    </w:div>
    <w:div w:id="762263674">
      <w:bodyDiv w:val="1"/>
      <w:marLeft w:val="0"/>
      <w:marRight w:val="0"/>
      <w:marTop w:val="0"/>
      <w:marBottom w:val="0"/>
      <w:divBdr>
        <w:top w:val="none" w:sz="0" w:space="0" w:color="auto"/>
        <w:left w:val="none" w:sz="0" w:space="0" w:color="auto"/>
        <w:bottom w:val="none" w:sz="0" w:space="0" w:color="auto"/>
        <w:right w:val="none" w:sz="0" w:space="0" w:color="auto"/>
      </w:divBdr>
    </w:div>
    <w:div w:id="823856815">
      <w:bodyDiv w:val="1"/>
      <w:marLeft w:val="0"/>
      <w:marRight w:val="0"/>
      <w:marTop w:val="0"/>
      <w:marBottom w:val="0"/>
      <w:divBdr>
        <w:top w:val="none" w:sz="0" w:space="0" w:color="auto"/>
        <w:left w:val="none" w:sz="0" w:space="0" w:color="auto"/>
        <w:bottom w:val="none" w:sz="0" w:space="0" w:color="auto"/>
        <w:right w:val="none" w:sz="0" w:space="0" w:color="auto"/>
      </w:divBdr>
    </w:div>
    <w:div w:id="859122051">
      <w:bodyDiv w:val="1"/>
      <w:marLeft w:val="0"/>
      <w:marRight w:val="0"/>
      <w:marTop w:val="0"/>
      <w:marBottom w:val="0"/>
      <w:divBdr>
        <w:top w:val="none" w:sz="0" w:space="0" w:color="auto"/>
        <w:left w:val="none" w:sz="0" w:space="0" w:color="auto"/>
        <w:bottom w:val="none" w:sz="0" w:space="0" w:color="auto"/>
        <w:right w:val="none" w:sz="0" w:space="0" w:color="auto"/>
      </w:divBdr>
    </w:div>
    <w:div w:id="889464286">
      <w:bodyDiv w:val="1"/>
      <w:marLeft w:val="0"/>
      <w:marRight w:val="0"/>
      <w:marTop w:val="0"/>
      <w:marBottom w:val="0"/>
      <w:divBdr>
        <w:top w:val="none" w:sz="0" w:space="0" w:color="auto"/>
        <w:left w:val="none" w:sz="0" w:space="0" w:color="auto"/>
        <w:bottom w:val="none" w:sz="0" w:space="0" w:color="auto"/>
        <w:right w:val="none" w:sz="0" w:space="0" w:color="auto"/>
      </w:divBdr>
    </w:div>
    <w:div w:id="898520721">
      <w:bodyDiv w:val="1"/>
      <w:marLeft w:val="0"/>
      <w:marRight w:val="0"/>
      <w:marTop w:val="0"/>
      <w:marBottom w:val="0"/>
      <w:divBdr>
        <w:top w:val="none" w:sz="0" w:space="0" w:color="auto"/>
        <w:left w:val="none" w:sz="0" w:space="0" w:color="auto"/>
        <w:bottom w:val="none" w:sz="0" w:space="0" w:color="auto"/>
        <w:right w:val="none" w:sz="0" w:space="0" w:color="auto"/>
      </w:divBdr>
    </w:div>
    <w:div w:id="899637349">
      <w:bodyDiv w:val="1"/>
      <w:marLeft w:val="0"/>
      <w:marRight w:val="0"/>
      <w:marTop w:val="0"/>
      <w:marBottom w:val="0"/>
      <w:divBdr>
        <w:top w:val="none" w:sz="0" w:space="0" w:color="auto"/>
        <w:left w:val="none" w:sz="0" w:space="0" w:color="auto"/>
        <w:bottom w:val="none" w:sz="0" w:space="0" w:color="auto"/>
        <w:right w:val="none" w:sz="0" w:space="0" w:color="auto"/>
      </w:divBdr>
    </w:div>
    <w:div w:id="913200997">
      <w:bodyDiv w:val="1"/>
      <w:marLeft w:val="0"/>
      <w:marRight w:val="0"/>
      <w:marTop w:val="0"/>
      <w:marBottom w:val="0"/>
      <w:divBdr>
        <w:top w:val="none" w:sz="0" w:space="0" w:color="auto"/>
        <w:left w:val="none" w:sz="0" w:space="0" w:color="auto"/>
        <w:bottom w:val="none" w:sz="0" w:space="0" w:color="auto"/>
        <w:right w:val="none" w:sz="0" w:space="0" w:color="auto"/>
      </w:divBdr>
    </w:div>
    <w:div w:id="919213402">
      <w:bodyDiv w:val="1"/>
      <w:marLeft w:val="0"/>
      <w:marRight w:val="0"/>
      <w:marTop w:val="0"/>
      <w:marBottom w:val="0"/>
      <w:divBdr>
        <w:top w:val="none" w:sz="0" w:space="0" w:color="auto"/>
        <w:left w:val="none" w:sz="0" w:space="0" w:color="auto"/>
        <w:bottom w:val="none" w:sz="0" w:space="0" w:color="auto"/>
        <w:right w:val="none" w:sz="0" w:space="0" w:color="auto"/>
      </w:divBdr>
    </w:div>
    <w:div w:id="925043137">
      <w:bodyDiv w:val="1"/>
      <w:marLeft w:val="0"/>
      <w:marRight w:val="0"/>
      <w:marTop w:val="0"/>
      <w:marBottom w:val="0"/>
      <w:divBdr>
        <w:top w:val="none" w:sz="0" w:space="0" w:color="auto"/>
        <w:left w:val="none" w:sz="0" w:space="0" w:color="auto"/>
        <w:bottom w:val="none" w:sz="0" w:space="0" w:color="auto"/>
        <w:right w:val="none" w:sz="0" w:space="0" w:color="auto"/>
      </w:divBdr>
    </w:div>
    <w:div w:id="925654531">
      <w:bodyDiv w:val="1"/>
      <w:marLeft w:val="0"/>
      <w:marRight w:val="0"/>
      <w:marTop w:val="0"/>
      <w:marBottom w:val="0"/>
      <w:divBdr>
        <w:top w:val="none" w:sz="0" w:space="0" w:color="auto"/>
        <w:left w:val="none" w:sz="0" w:space="0" w:color="auto"/>
        <w:bottom w:val="none" w:sz="0" w:space="0" w:color="auto"/>
        <w:right w:val="none" w:sz="0" w:space="0" w:color="auto"/>
      </w:divBdr>
    </w:div>
    <w:div w:id="928585871">
      <w:bodyDiv w:val="1"/>
      <w:marLeft w:val="0"/>
      <w:marRight w:val="0"/>
      <w:marTop w:val="0"/>
      <w:marBottom w:val="0"/>
      <w:divBdr>
        <w:top w:val="none" w:sz="0" w:space="0" w:color="auto"/>
        <w:left w:val="none" w:sz="0" w:space="0" w:color="auto"/>
        <w:bottom w:val="none" w:sz="0" w:space="0" w:color="auto"/>
        <w:right w:val="none" w:sz="0" w:space="0" w:color="auto"/>
      </w:divBdr>
    </w:div>
    <w:div w:id="956057820">
      <w:bodyDiv w:val="1"/>
      <w:marLeft w:val="0"/>
      <w:marRight w:val="0"/>
      <w:marTop w:val="0"/>
      <w:marBottom w:val="0"/>
      <w:divBdr>
        <w:top w:val="none" w:sz="0" w:space="0" w:color="auto"/>
        <w:left w:val="none" w:sz="0" w:space="0" w:color="auto"/>
        <w:bottom w:val="none" w:sz="0" w:space="0" w:color="auto"/>
        <w:right w:val="none" w:sz="0" w:space="0" w:color="auto"/>
      </w:divBdr>
    </w:div>
    <w:div w:id="979769019">
      <w:bodyDiv w:val="1"/>
      <w:marLeft w:val="0"/>
      <w:marRight w:val="0"/>
      <w:marTop w:val="0"/>
      <w:marBottom w:val="0"/>
      <w:divBdr>
        <w:top w:val="none" w:sz="0" w:space="0" w:color="auto"/>
        <w:left w:val="none" w:sz="0" w:space="0" w:color="auto"/>
        <w:bottom w:val="none" w:sz="0" w:space="0" w:color="auto"/>
        <w:right w:val="none" w:sz="0" w:space="0" w:color="auto"/>
      </w:divBdr>
    </w:div>
    <w:div w:id="984773647">
      <w:bodyDiv w:val="1"/>
      <w:marLeft w:val="0"/>
      <w:marRight w:val="0"/>
      <w:marTop w:val="0"/>
      <w:marBottom w:val="0"/>
      <w:divBdr>
        <w:top w:val="none" w:sz="0" w:space="0" w:color="auto"/>
        <w:left w:val="none" w:sz="0" w:space="0" w:color="auto"/>
        <w:bottom w:val="none" w:sz="0" w:space="0" w:color="auto"/>
        <w:right w:val="none" w:sz="0" w:space="0" w:color="auto"/>
      </w:divBdr>
    </w:div>
    <w:div w:id="985352551">
      <w:bodyDiv w:val="1"/>
      <w:marLeft w:val="0"/>
      <w:marRight w:val="0"/>
      <w:marTop w:val="0"/>
      <w:marBottom w:val="0"/>
      <w:divBdr>
        <w:top w:val="none" w:sz="0" w:space="0" w:color="auto"/>
        <w:left w:val="none" w:sz="0" w:space="0" w:color="auto"/>
        <w:bottom w:val="none" w:sz="0" w:space="0" w:color="auto"/>
        <w:right w:val="none" w:sz="0" w:space="0" w:color="auto"/>
      </w:divBdr>
    </w:div>
    <w:div w:id="991376403">
      <w:bodyDiv w:val="1"/>
      <w:marLeft w:val="0"/>
      <w:marRight w:val="0"/>
      <w:marTop w:val="0"/>
      <w:marBottom w:val="0"/>
      <w:divBdr>
        <w:top w:val="none" w:sz="0" w:space="0" w:color="auto"/>
        <w:left w:val="none" w:sz="0" w:space="0" w:color="auto"/>
        <w:bottom w:val="none" w:sz="0" w:space="0" w:color="auto"/>
        <w:right w:val="none" w:sz="0" w:space="0" w:color="auto"/>
      </w:divBdr>
    </w:div>
    <w:div w:id="1002200563">
      <w:bodyDiv w:val="1"/>
      <w:marLeft w:val="0"/>
      <w:marRight w:val="0"/>
      <w:marTop w:val="0"/>
      <w:marBottom w:val="0"/>
      <w:divBdr>
        <w:top w:val="none" w:sz="0" w:space="0" w:color="auto"/>
        <w:left w:val="none" w:sz="0" w:space="0" w:color="auto"/>
        <w:bottom w:val="none" w:sz="0" w:space="0" w:color="auto"/>
        <w:right w:val="none" w:sz="0" w:space="0" w:color="auto"/>
      </w:divBdr>
    </w:div>
    <w:div w:id="1022708704">
      <w:bodyDiv w:val="1"/>
      <w:marLeft w:val="0"/>
      <w:marRight w:val="0"/>
      <w:marTop w:val="0"/>
      <w:marBottom w:val="0"/>
      <w:divBdr>
        <w:top w:val="none" w:sz="0" w:space="0" w:color="auto"/>
        <w:left w:val="none" w:sz="0" w:space="0" w:color="auto"/>
        <w:bottom w:val="none" w:sz="0" w:space="0" w:color="auto"/>
        <w:right w:val="none" w:sz="0" w:space="0" w:color="auto"/>
      </w:divBdr>
    </w:div>
    <w:div w:id="1031879288">
      <w:bodyDiv w:val="1"/>
      <w:marLeft w:val="0"/>
      <w:marRight w:val="0"/>
      <w:marTop w:val="0"/>
      <w:marBottom w:val="0"/>
      <w:divBdr>
        <w:top w:val="none" w:sz="0" w:space="0" w:color="auto"/>
        <w:left w:val="none" w:sz="0" w:space="0" w:color="auto"/>
        <w:bottom w:val="none" w:sz="0" w:space="0" w:color="auto"/>
        <w:right w:val="none" w:sz="0" w:space="0" w:color="auto"/>
      </w:divBdr>
    </w:div>
    <w:div w:id="1033384199">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8139255">
      <w:bodyDiv w:val="1"/>
      <w:marLeft w:val="0"/>
      <w:marRight w:val="0"/>
      <w:marTop w:val="0"/>
      <w:marBottom w:val="0"/>
      <w:divBdr>
        <w:top w:val="none" w:sz="0" w:space="0" w:color="auto"/>
        <w:left w:val="none" w:sz="0" w:space="0" w:color="auto"/>
        <w:bottom w:val="none" w:sz="0" w:space="0" w:color="auto"/>
        <w:right w:val="none" w:sz="0" w:space="0" w:color="auto"/>
      </w:divBdr>
    </w:div>
    <w:div w:id="1056780785">
      <w:bodyDiv w:val="1"/>
      <w:marLeft w:val="0"/>
      <w:marRight w:val="0"/>
      <w:marTop w:val="0"/>
      <w:marBottom w:val="0"/>
      <w:divBdr>
        <w:top w:val="none" w:sz="0" w:space="0" w:color="auto"/>
        <w:left w:val="none" w:sz="0" w:space="0" w:color="auto"/>
        <w:bottom w:val="none" w:sz="0" w:space="0" w:color="auto"/>
        <w:right w:val="none" w:sz="0" w:space="0" w:color="auto"/>
      </w:divBdr>
    </w:div>
    <w:div w:id="1059209443">
      <w:bodyDiv w:val="1"/>
      <w:marLeft w:val="0"/>
      <w:marRight w:val="0"/>
      <w:marTop w:val="0"/>
      <w:marBottom w:val="0"/>
      <w:divBdr>
        <w:top w:val="none" w:sz="0" w:space="0" w:color="auto"/>
        <w:left w:val="none" w:sz="0" w:space="0" w:color="auto"/>
        <w:bottom w:val="none" w:sz="0" w:space="0" w:color="auto"/>
        <w:right w:val="none" w:sz="0" w:space="0" w:color="auto"/>
      </w:divBdr>
    </w:div>
    <w:div w:id="1094017201">
      <w:bodyDiv w:val="1"/>
      <w:marLeft w:val="0"/>
      <w:marRight w:val="0"/>
      <w:marTop w:val="0"/>
      <w:marBottom w:val="0"/>
      <w:divBdr>
        <w:top w:val="none" w:sz="0" w:space="0" w:color="auto"/>
        <w:left w:val="none" w:sz="0" w:space="0" w:color="auto"/>
        <w:bottom w:val="none" w:sz="0" w:space="0" w:color="auto"/>
        <w:right w:val="none" w:sz="0" w:space="0" w:color="auto"/>
      </w:divBdr>
    </w:div>
    <w:div w:id="1096630852">
      <w:bodyDiv w:val="1"/>
      <w:marLeft w:val="0"/>
      <w:marRight w:val="0"/>
      <w:marTop w:val="0"/>
      <w:marBottom w:val="0"/>
      <w:divBdr>
        <w:top w:val="none" w:sz="0" w:space="0" w:color="auto"/>
        <w:left w:val="none" w:sz="0" w:space="0" w:color="auto"/>
        <w:bottom w:val="none" w:sz="0" w:space="0" w:color="auto"/>
        <w:right w:val="none" w:sz="0" w:space="0" w:color="auto"/>
      </w:divBdr>
    </w:div>
    <w:div w:id="1097020449">
      <w:bodyDiv w:val="1"/>
      <w:marLeft w:val="0"/>
      <w:marRight w:val="0"/>
      <w:marTop w:val="0"/>
      <w:marBottom w:val="0"/>
      <w:divBdr>
        <w:top w:val="none" w:sz="0" w:space="0" w:color="auto"/>
        <w:left w:val="none" w:sz="0" w:space="0" w:color="auto"/>
        <w:bottom w:val="none" w:sz="0" w:space="0" w:color="auto"/>
        <w:right w:val="none" w:sz="0" w:space="0" w:color="auto"/>
      </w:divBdr>
    </w:div>
    <w:div w:id="1109550791">
      <w:bodyDiv w:val="1"/>
      <w:marLeft w:val="0"/>
      <w:marRight w:val="0"/>
      <w:marTop w:val="0"/>
      <w:marBottom w:val="0"/>
      <w:divBdr>
        <w:top w:val="none" w:sz="0" w:space="0" w:color="auto"/>
        <w:left w:val="none" w:sz="0" w:space="0" w:color="auto"/>
        <w:bottom w:val="none" w:sz="0" w:space="0" w:color="auto"/>
        <w:right w:val="none" w:sz="0" w:space="0" w:color="auto"/>
      </w:divBdr>
    </w:div>
    <w:div w:id="1110122192">
      <w:bodyDiv w:val="1"/>
      <w:marLeft w:val="0"/>
      <w:marRight w:val="0"/>
      <w:marTop w:val="0"/>
      <w:marBottom w:val="0"/>
      <w:divBdr>
        <w:top w:val="none" w:sz="0" w:space="0" w:color="auto"/>
        <w:left w:val="none" w:sz="0" w:space="0" w:color="auto"/>
        <w:bottom w:val="none" w:sz="0" w:space="0" w:color="auto"/>
        <w:right w:val="none" w:sz="0" w:space="0" w:color="auto"/>
      </w:divBdr>
    </w:div>
    <w:div w:id="1122728496">
      <w:bodyDiv w:val="1"/>
      <w:marLeft w:val="0"/>
      <w:marRight w:val="0"/>
      <w:marTop w:val="0"/>
      <w:marBottom w:val="0"/>
      <w:divBdr>
        <w:top w:val="none" w:sz="0" w:space="0" w:color="auto"/>
        <w:left w:val="none" w:sz="0" w:space="0" w:color="auto"/>
        <w:bottom w:val="none" w:sz="0" w:space="0" w:color="auto"/>
        <w:right w:val="none" w:sz="0" w:space="0" w:color="auto"/>
      </w:divBdr>
    </w:div>
    <w:div w:id="1129586016">
      <w:bodyDiv w:val="1"/>
      <w:marLeft w:val="0"/>
      <w:marRight w:val="0"/>
      <w:marTop w:val="0"/>
      <w:marBottom w:val="0"/>
      <w:divBdr>
        <w:top w:val="none" w:sz="0" w:space="0" w:color="auto"/>
        <w:left w:val="none" w:sz="0" w:space="0" w:color="auto"/>
        <w:bottom w:val="none" w:sz="0" w:space="0" w:color="auto"/>
        <w:right w:val="none" w:sz="0" w:space="0" w:color="auto"/>
      </w:divBdr>
    </w:div>
    <w:div w:id="1148207807">
      <w:bodyDiv w:val="1"/>
      <w:marLeft w:val="0"/>
      <w:marRight w:val="0"/>
      <w:marTop w:val="0"/>
      <w:marBottom w:val="0"/>
      <w:divBdr>
        <w:top w:val="none" w:sz="0" w:space="0" w:color="auto"/>
        <w:left w:val="none" w:sz="0" w:space="0" w:color="auto"/>
        <w:bottom w:val="none" w:sz="0" w:space="0" w:color="auto"/>
        <w:right w:val="none" w:sz="0" w:space="0" w:color="auto"/>
      </w:divBdr>
    </w:div>
    <w:div w:id="1157649994">
      <w:bodyDiv w:val="1"/>
      <w:marLeft w:val="0"/>
      <w:marRight w:val="0"/>
      <w:marTop w:val="0"/>
      <w:marBottom w:val="0"/>
      <w:divBdr>
        <w:top w:val="none" w:sz="0" w:space="0" w:color="auto"/>
        <w:left w:val="none" w:sz="0" w:space="0" w:color="auto"/>
        <w:bottom w:val="none" w:sz="0" w:space="0" w:color="auto"/>
        <w:right w:val="none" w:sz="0" w:space="0" w:color="auto"/>
      </w:divBdr>
    </w:div>
    <w:div w:id="1162702957">
      <w:bodyDiv w:val="1"/>
      <w:marLeft w:val="0"/>
      <w:marRight w:val="0"/>
      <w:marTop w:val="0"/>
      <w:marBottom w:val="0"/>
      <w:divBdr>
        <w:top w:val="none" w:sz="0" w:space="0" w:color="auto"/>
        <w:left w:val="none" w:sz="0" w:space="0" w:color="auto"/>
        <w:bottom w:val="none" w:sz="0" w:space="0" w:color="auto"/>
        <w:right w:val="none" w:sz="0" w:space="0" w:color="auto"/>
      </w:divBdr>
    </w:div>
    <w:div w:id="1186867192">
      <w:bodyDiv w:val="1"/>
      <w:marLeft w:val="0"/>
      <w:marRight w:val="0"/>
      <w:marTop w:val="0"/>
      <w:marBottom w:val="0"/>
      <w:divBdr>
        <w:top w:val="none" w:sz="0" w:space="0" w:color="auto"/>
        <w:left w:val="none" w:sz="0" w:space="0" w:color="auto"/>
        <w:bottom w:val="none" w:sz="0" w:space="0" w:color="auto"/>
        <w:right w:val="none" w:sz="0" w:space="0" w:color="auto"/>
      </w:divBdr>
    </w:div>
    <w:div w:id="1234123283">
      <w:bodyDiv w:val="1"/>
      <w:marLeft w:val="0"/>
      <w:marRight w:val="0"/>
      <w:marTop w:val="0"/>
      <w:marBottom w:val="0"/>
      <w:divBdr>
        <w:top w:val="none" w:sz="0" w:space="0" w:color="auto"/>
        <w:left w:val="none" w:sz="0" w:space="0" w:color="auto"/>
        <w:bottom w:val="none" w:sz="0" w:space="0" w:color="auto"/>
        <w:right w:val="none" w:sz="0" w:space="0" w:color="auto"/>
      </w:divBdr>
    </w:div>
    <w:div w:id="1261643326">
      <w:bodyDiv w:val="1"/>
      <w:marLeft w:val="0"/>
      <w:marRight w:val="0"/>
      <w:marTop w:val="0"/>
      <w:marBottom w:val="0"/>
      <w:divBdr>
        <w:top w:val="none" w:sz="0" w:space="0" w:color="auto"/>
        <w:left w:val="none" w:sz="0" w:space="0" w:color="auto"/>
        <w:bottom w:val="none" w:sz="0" w:space="0" w:color="auto"/>
        <w:right w:val="none" w:sz="0" w:space="0" w:color="auto"/>
      </w:divBdr>
    </w:div>
    <w:div w:id="1281763445">
      <w:bodyDiv w:val="1"/>
      <w:marLeft w:val="0"/>
      <w:marRight w:val="0"/>
      <w:marTop w:val="0"/>
      <w:marBottom w:val="0"/>
      <w:divBdr>
        <w:top w:val="none" w:sz="0" w:space="0" w:color="auto"/>
        <w:left w:val="none" w:sz="0" w:space="0" w:color="auto"/>
        <w:bottom w:val="none" w:sz="0" w:space="0" w:color="auto"/>
        <w:right w:val="none" w:sz="0" w:space="0" w:color="auto"/>
      </w:divBdr>
    </w:div>
    <w:div w:id="1283616354">
      <w:bodyDiv w:val="1"/>
      <w:marLeft w:val="0"/>
      <w:marRight w:val="0"/>
      <w:marTop w:val="0"/>
      <w:marBottom w:val="0"/>
      <w:divBdr>
        <w:top w:val="none" w:sz="0" w:space="0" w:color="auto"/>
        <w:left w:val="none" w:sz="0" w:space="0" w:color="auto"/>
        <w:bottom w:val="none" w:sz="0" w:space="0" w:color="auto"/>
        <w:right w:val="none" w:sz="0" w:space="0" w:color="auto"/>
      </w:divBdr>
    </w:div>
    <w:div w:id="1284068890">
      <w:bodyDiv w:val="1"/>
      <w:marLeft w:val="0"/>
      <w:marRight w:val="0"/>
      <w:marTop w:val="0"/>
      <w:marBottom w:val="0"/>
      <w:divBdr>
        <w:top w:val="none" w:sz="0" w:space="0" w:color="auto"/>
        <w:left w:val="none" w:sz="0" w:space="0" w:color="auto"/>
        <w:bottom w:val="none" w:sz="0" w:space="0" w:color="auto"/>
        <w:right w:val="none" w:sz="0" w:space="0" w:color="auto"/>
      </w:divBdr>
    </w:div>
    <w:div w:id="1301572399">
      <w:bodyDiv w:val="1"/>
      <w:marLeft w:val="0"/>
      <w:marRight w:val="0"/>
      <w:marTop w:val="0"/>
      <w:marBottom w:val="0"/>
      <w:divBdr>
        <w:top w:val="none" w:sz="0" w:space="0" w:color="auto"/>
        <w:left w:val="none" w:sz="0" w:space="0" w:color="auto"/>
        <w:bottom w:val="none" w:sz="0" w:space="0" w:color="auto"/>
        <w:right w:val="none" w:sz="0" w:space="0" w:color="auto"/>
      </w:divBdr>
    </w:div>
    <w:div w:id="1318654995">
      <w:bodyDiv w:val="1"/>
      <w:marLeft w:val="0"/>
      <w:marRight w:val="0"/>
      <w:marTop w:val="0"/>
      <w:marBottom w:val="0"/>
      <w:divBdr>
        <w:top w:val="none" w:sz="0" w:space="0" w:color="auto"/>
        <w:left w:val="none" w:sz="0" w:space="0" w:color="auto"/>
        <w:bottom w:val="none" w:sz="0" w:space="0" w:color="auto"/>
        <w:right w:val="none" w:sz="0" w:space="0" w:color="auto"/>
      </w:divBdr>
    </w:div>
    <w:div w:id="1328941971">
      <w:bodyDiv w:val="1"/>
      <w:marLeft w:val="0"/>
      <w:marRight w:val="0"/>
      <w:marTop w:val="0"/>
      <w:marBottom w:val="0"/>
      <w:divBdr>
        <w:top w:val="none" w:sz="0" w:space="0" w:color="auto"/>
        <w:left w:val="none" w:sz="0" w:space="0" w:color="auto"/>
        <w:bottom w:val="none" w:sz="0" w:space="0" w:color="auto"/>
        <w:right w:val="none" w:sz="0" w:space="0" w:color="auto"/>
      </w:divBdr>
    </w:div>
    <w:div w:id="1331366454">
      <w:bodyDiv w:val="1"/>
      <w:marLeft w:val="0"/>
      <w:marRight w:val="0"/>
      <w:marTop w:val="0"/>
      <w:marBottom w:val="0"/>
      <w:divBdr>
        <w:top w:val="none" w:sz="0" w:space="0" w:color="auto"/>
        <w:left w:val="none" w:sz="0" w:space="0" w:color="auto"/>
        <w:bottom w:val="none" w:sz="0" w:space="0" w:color="auto"/>
        <w:right w:val="none" w:sz="0" w:space="0" w:color="auto"/>
      </w:divBdr>
    </w:div>
    <w:div w:id="1352685403">
      <w:bodyDiv w:val="1"/>
      <w:marLeft w:val="0"/>
      <w:marRight w:val="0"/>
      <w:marTop w:val="0"/>
      <w:marBottom w:val="0"/>
      <w:divBdr>
        <w:top w:val="none" w:sz="0" w:space="0" w:color="auto"/>
        <w:left w:val="none" w:sz="0" w:space="0" w:color="auto"/>
        <w:bottom w:val="none" w:sz="0" w:space="0" w:color="auto"/>
        <w:right w:val="none" w:sz="0" w:space="0" w:color="auto"/>
      </w:divBdr>
    </w:div>
    <w:div w:id="1369448803">
      <w:bodyDiv w:val="1"/>
      <w:marLeft w:val="0"/>
      <w:marRight w:val="0"/>
      <w:marTop w:val="0"/>
      <w:marBottom w:val="0"/>
      <w:divBdr>
        <w:top w:val="none" w:sz="0" w:space="0" w:color="auto"/>
        <w:left w:val="none" w:sz="0" w:space="0" w:color="auto"/>
        <w:bottom w:val="none" w:sz="0" w:space="0" w:color="auto"/>
        <w:right w:val="none" w:sz="0" w:space="0" w:color="auto"/>
      </w:divBdr>
    </w:div>
    <w:div w:id="1387679615">
      <w:bodyDiv w:val="1"/>
      <w:marLeft w:val="0"/>
      <w:marRight w:val="0"/>
      <w:marTop w:val="0"/>
      <w:marBottom w:val="0"/>
      <w:divBdr>
        <w:top w:val="none" w:sz="0" w:space="0" w:color="auto"/>
        <w:left w:val="none" w:sz="0" w:space="0" w:color="auto"/>
        <w:bottom w:val="none" w:sz="0" w:space="0" w:color="auto"/>
        <w:right w:val="none" w:sz="0" w:space="0" w:color="auto"/>
      </w:divBdr>
    </w:div>
    <w:div w:id="1410269956">
      <w:bodyDiv w:val="1"/>
      <w:marLeft w:val="0"/>
      <w:marRight w:val="0"/>
      <w:marTop w:val="0"/>
      <w:marBottom w:val="0"/>
      <w:divBdr>
        <w:top w:val="none" w:sz="0" w:space="0" w:color="auto"/>
        <w:left w:val="none" w:sz="0" w:space="0" w:color="auto"/>
        <w:bottom w:val="none" w:sz="0" w:space="0" w:color="auto"/>
        <w:right w:val="none" w:sz="0" w:space="0" w:color="auto"/>
      </w:divBdr>
    </w:div>
    <w:div w:id="1441487354">
      <w:bodyDiv w:val="1"/>
      <w:marLeft w:val="0"/>
      <w:marRight w:val="0"/>
      <w:marTop w:val="0"/>
      <w:marBottom w:val="0"/>
      <w:divBdr>
        <w:top w:val="none" w:sz="0" w:space="0" w:color="auto"/>
        <w:left w:val="none" w:sz="0" w:space="0" w:color="auto"/>
        <w:bottom w:val="none" w:sz="0" w:space="0" w:color="auto"/>
        <w:right w:val="none" w:sz="0" w:space="0" w:color="auto"/>
      </w:divBdr>
    </w:div>
    <w:div w:id="1467893654">
      <w:bodyDiv w:val="1"/>
      <w:marLeft w:val="0"/>
      <w:marRight w:val="0"/>
      <w:marTop w:val="0"/>
      <w:marBottom w:val="0"/>
      <w:divBdr>
        <w:top w:val="none" w:sz="0" w:space="0" w:color="auto"/>
        <w:left w:val="none" w:sz="0" w:space="0" w:color="auto"/>
        <w:bottom w:val="none" w:sz="0" w:space="0" w:color="auto"/>
        <w:right w:val="none" w:sz="0" w:space="0" w:color="auto"/>
      </w:divBdr>
    </w:div>
    <w:div w:id="1473866467">
      <w:bodyDiv w:val="1"/>
      <w:marLeft w:val="0"/>
      <w:marRight w:val="0"/>
      <w:marTop w:val="0"/>
      <w:marBottom w:val="0"/>
      <w:divBdr>
        <w:top w:val="none" w:sz="0" w:space="0" w:color="auto"/>
        <w:left w:val="none" w:sz="0" w:space="0" w:color="auto"/>
        <w:bottom w:val="none" w:sz="0" w:space="0" w:color="auto"/>
        <w:right w:val="none" w:sz="0" w:space="0" w:color="auto"/>
      </w:divBdr>
    </w:div>
    <w:div w:id="1474953583">
      <w:bodyDiv w:val="1"/>
      <w:marLeft w:val="0"/>
      <w:marRight w:val="0"/>
      <w:marTop w:val="0"/>
      <w:marBottom w:val="0"/>
      <w:divBdr>
        <w:top w:val="none" w:sz="0" w:space="0" w:color="auto"/>
        <w:left w:val="none" w:sz="0" w:space="0" w:color="auto"/>
        <w:bottom w:val="none" w:sz="0" w:space="0" w:color="auto"/>
        <w:right w:val="none" w:sz="0" w:space="0" w:color="auto"/>
      </w:divBdr>
    </w:div>
    <w:div w:id="1486162674">
      <w:bodyDiv w:val="1"/>
      <w:marLeft w:val="0"/>
      <w:marRight w:val="0"/>
      <w:marTop w:val="0"/>
      <w:marBottom w:val="0"/>
      <w:divBdr>
        <w:top w:val="none" w:sz="0" w:space="0" w:color="auto"/>
        <w:left w:val="none" w:sz="0" w:space="0" w:color="auto"/>
        <w:bottom w:val="none" w:sz="0" w:space="0" w:color="auto"/>
        <w:right w:val="none" w:sz="0" w:space="0" w:color="auto"/>
      </w:divBdr>
    </w:div>
    <w:div w:id="1489899969">
      <w:bodyDiv w:val="1"/>
      <w:marLeft w:val="0"/>
      <w:marRight w:val="0"/>
      <w:marTop w:val="0"/>
      <w:marBottom w:val="0"/>
      <w:divBdr>
        <w:top w:val="none" w:sz="0" w:space="0" w:color="auto"/>
        <w:left w:val="none" w:sz="0" w:space="0" w:color="auto"/>
        <w:bottom w:val="none" w:sz="0" w:space="0" w:color="auto"/>
        <w:right w:val="none" w:sz="0" w:space="0" w:color="auto"/>
      </w:divBdr>
    </w:div>
    <w:div w:id="1494956543">
      <w:bodyDiv w:val="1"/>
      <w:marLeft w:val="0"/>
      <w:marRight w:val="0"/>
      <w:marTop w:val="0"/>
      <w:marBottom w:val="0"/>
      <w:divBdr>
        <w:top w:val="none" w:sz="0" w:space="0" w:color="auto"/>
        <w:left w:val="none" w:sz="0" w:space="0" w:color="auto"/>
        <w:bottom w:val="none" w:sz="0" w:space="0" w:color="auto"/>
        <w:right w:val="none" w:sz="0" w:space="0" w:color="auto"/>
      </w:divBdr>
    </w:div>
    <w:div w:id="1533768553">
      <w:bodyDiv w:val="1"/>
      <w:marLeft w:val="0"/>
      <w:marRight w:val="0"/>
      <w:marTop w:val="0"/>
      <w:marBottom w:val="0"/>
      <w:divBdr>
        <w:top w:val="none" w:sz="0" w:space="0" w:color="auto"/>
        <w:left w:val="none" w:sz="0" w:space="0" w:color="auto"/>
        <w:bottom w:val="none" w:sz="0" w:space="0" w:color="auto"/>
        <w:right w:val="none" w:sz="0" w:space="0" w:color="auto"/>
      </w:divBdr>
    </w:div>
    <w:div w:id="1537231100">
      <w:bodyDiv w:val="1"/>
      <w:marLeft w:val="0"/>
      <w:marRight w:val="0"/>
      <w:marTop w:val="0"/>
      <w:marBottom w:val="0"/>
      <w:divBdr>
        <w:top w:val="none" w:sz="0" w:space="0" w:color="auto"/>
        <w:left w:val="none" w:sz="0" w:space="0" w:color="auto"/>
        <w:bottom w:val="none" w:sz="0" w:space="0" w:color="auto"/>
        <w:right w:val="none" w:sz="0" w:space="0" w:color="auto"/>
      </w:divBdr>
    </w:div>
    <w:div w:id="1553541698">
      <w:bodyDiv w:val="1"/>
      <w:marLeft w:val="0"/>
      <w:marRight w:val="0"/>
      <w:marTop w:val="0"/>
      <w:marBottom w:val="0"/>
      <w:divBdr>
        <w:top w:val="none" w:sz="0" w:space="0" w:color="auto"/>
        <w:left w:val="none" w:sz="0" w:space="0" w:color="auto"/>
        <w:bottom w:val="none" w:sz="0" w:space="0" w:color="auto"/>
        <w:right w:val="none" w:sz="0" w:space="0" w:color="auto"/>
      </w:divBdr>
    </w:div>
    <w:div w:id="1553542592">
      <w:bodyDiv w:val="1"/>
      <w:marLeft w:val="0"/>
      <w:marRight w:val="0"/>
      <w:marTop w:val="0"/>
      <w:marBottom w:val="0"/>
      <w:divBdr>
        <w:top w:val="none" w:sz="0" w:space="0" w:color="auto"/>
        <w:left w:val="none" w:sz="0" w:space="0" w:color="auto"/>
        <w:bottom w:val="none" w:sz="0" w:space="0" w:color="auto"/>
        <w:right w:val="none" w:sz="0" w:space="0" w:color="auto"/>
      </w:divBdr>
    </w:div>
    <w:div w:id="1591741801">
      <w:bodyDiv w:val="1"/>
      <w:marLeft w:val="0"/>
      <w:marRight w:val="0"/>
      <w:marTop w:val="0"/>
      <w:marBottom w:val="0"/>
      <w:divBdr>
        <w:top w:val="none" w:sz="0" w:space="0" w:color="auto"/>
        <w:left w:val="none" w:sz="0" w:space="0" w:color="auto"/>
        <w:bottom w:val="none" w:sz="0" w:space="0" w:color="auto"/>
        <w:right w:val="none" w:sz="0" w:space="0" w:color="auto"/>
      </w:divBdr>
    </w:div>
    <w:div w:id="1616212691">
      <w:bodyDiv w:val="1"/>
      <w:marLeft w:val="0"/>
      <w:marRight w:val="0"/>
      <w:marTop w:val="0"/>
      <w:marBottom w:val="0"/>
      <w:divBdr>
        <w:top w:val="none" w:sz="0" w:space="0" w:color="auto"/>
        <w:left w:val="none" w:sz="0" w:space="0" w:color="auto"/>
        <w:bottom w:val="none" w:sz="0" w:space="0" w:color="auto"/>
        <w:right w:val="none" w:sz="0" w:space="0" w:color="auto"/>
      </w:divBdr>
    </w:div>
    <w:div w:id="1629553646">
      <w:bodyDiv w:val="1"/>
      <w:marLeft w:val="0"/>
      <w:marRight w:val="0"/>
      <w:marTop w:val="0"/>
      <w:marBottom w:val="0"/>
      <w:divBdr>
        <w:top w:val="none" w:sz="0" w:space="0" w:color="auto"/>
        <w:left w:val="none" w:sz="0" w:space="0" w:color="auto"/>
        <w:bottom w:val="none" w:sz="0" w:space="0" w:color="auto"/>
        <w:right w:val="none" w:sz="0" w:space="0" w:color="auto"/>
      </w:divBdr>
    </w:div>
    <w:div w:id="1631131874">
      <w:bodyDiv w:val="1"/>
      <w:marLeft w:val="0"/>
      <w:marRight w:val="0"/>
      <w:marTop w:val="0"/>
      <w:marBottom w:val="0"/>
      <w:divBdr>
        <w:top w:val="none" w:sz="0" w:space="0" w:color="auto"/>
        <w:left w:val="none" w:sz="0" w:space="0" w:color="auto"/>
        <w:bottom w:val="none" w:sz="0" w:space="0" w:color="auto"/>
        <w:right w:val="none" w:sz="0" w:space="0" w:color="auto"/>
      </w:divBdr>
    </w:div>
    <w:div w:id="1634868884">
      <w:bodyDiv w:val="1"/>
      <w:marLeft w:val="0"/>
      <w:marRight w:val="0"/>
      <w:marTop w:val="0"/>
      <w:marBottom w:val="0"/>
      <w:divBdr>
        <w:top w:val="none" w:sz="0" w:space="0" w:color="auto"/>
        <w:left w:val="none" w:sz="0" w:space="0" w:color="auto"/>
        <w:bottom w:val="none" w:sz="0" w:space="0" w:color="auto"/>
        <w:right w:val="none" w:sz="0" w:space="0" w:color="auto"/>
      </w:divBdr>
    </w:div>
    <w:div w:id="1637687699">
      <w:bodyDiv w:val="1"/>
      <w:marLeft w:val="0"/>
      <w:marRight w:val="0"/>
      <w:marTop w:val="0"/>
      <w:marBottom w:val="0"/>
      <w:divBdr>
        <w:top w:val="none" w:sz="0" w:space="0" w:color="auto"/>
        <w:left w:val="none" w:sz="0" w:space="0" w:color="auto"/>
        <w:bottom w:val="none" w:sz="0" w:space="0" w:color="auto"/>
        <w:right w:val="none" w:sz="0" w:space="0" w:color="auto"/>
      </w:divBdr>
    </w:div>
    <w:div w:id="1640182467">
      <w:bodyDiv w:val="1"/>
      <w:marLeft w:val="0"/>
      <w:marRight w:val="0"/>
      <w:marTop w:val="0"/>
      <w:marBottom w:val="0"/>
      <w:divBdr>
        <w:top w:val="none" w:sz="0" w:space="0" w:color="auto"/>
        <w:left w:val="none" w:sz="0" w:space="0" w:color="auto"/>
        <w:bottom w:val="none" w:sz="0" w:space="0" w:color="auto"/>
        <w:right w:val="none" w:sz="0" w:space="0" w:color="auto"/>
      </w:divBdr>
    </w:div>
    <w:div w:id="1655798015">
      <w:bodyDiv w:val="1"/>
      <w:marLeft w:val="0"/>
      <w:marRight w:val="0"/>
      <w:marTop w:val="0"/>
      <w:marBottom w:val="0"/>
      <w:divBdr>
        <w:top w:val="none" w:sz="0" w:space="0" w:color="auto"/>
        <w:left w:val="none" w:sz="0" w:space="0" w:color="auto"/>
        <w:bottom w:val="none" w:sz="0" w:space="0" w:color="auto"/>
        <w:right w:val="none" w:sz="0" w:space="0" w:color="auto"/>
      </w:divBdr>
    </w:div>
    <w:div w:id="1677804404">
      <w:bodyDiv w:val="1"/>
      <w:marLeft w:val="0"/>
      <w:marRight w:val="0"/>
      <w:marTop w:val="0"/>
      <w:marBottom w:val="0"/>
      <w:divBdr>
        <w:top w:val="none" w:sz="0" w:space="0" w:color="auto"/>
        <w:left w:val="none" w:sz="0" w:space="0" w:color="auto"/>
        <w:bottom w:val="none" w:sz="0" w:space="0" w:color="auto"/>
        <w:right w:val="none" w:sz="0" w:space="0" w:color="auto"/>
      </w:divBdr>
    </w:div>
    <w:div w:id="1712416533">
      <w:bodyDiv w:val="1"/>
      <w:marLeft w:val="0"/>
      <w:marRight w:val="0"/>
      <w:marTop w:val="0"/>
      <w:marBottom w:val="0"/>
      <w:divBdr>
        <w:top w:val="none" w:sz="0" w:space="0" w:color="auto"/>
        <w:left w:val="none" w:sz="0" w:space="0" w:color="auto"/>
        <w:bottom w:val="none" w:sz="0" w:space="0" w:color="auto"/>
        <w:right w:val="none" w:sz="0" w:space="0" w:color="auto"/>
      </w:divBdr>
    </w:div>
    <w:div w:id="1727219934">
      <w:bodyDiv w:val="1"/>
      <w:marLeft w:val="0"/>
      <w:marRight w:val="0"/>
      <w:marTop w:val="0"/>
      <w:marBottom w:val="0"/>
      <w:divBdr>
        <w:top w:val="none" w:sz="0" w:space="0" w:color="auto"/>
        <w:left w:val="none" w:sz="0" w:space="0" w:color="auto"/>
        <w:bottom w:val="none" w:sz="0" w:space="0" w:color="auto"/>
        <w:right w:val="none" w:sz="0" w:space="0" w:color="auto"/>
      </w:divBdr>
    </w:div>
    <w:div w:id="1729065126">
      <w:bodyDiv w:val="1"/>
      <w:marLeft w:val="0"/>
      <w:marRight w:val="0"/>
      <w:marTop w:val="0"/>
      <w:marBottom w:val="0"/>
      <w:divBdr>
        <w:top w:val="none" w:sz="0" w:space="0" w:color="auto"/>
        <w:left w:val="none" w:sz="0" w:space="0" w:color="auto"/>
        <w:bottom w:val="none" w:sz="0" w:space="0" w:color="auto"/>
        <w:right w:val="none" w:sz="0" w:space="0" w:color="auto"/>
      </w:divBdr>
    </w:div>
    <w:div w:id="1730298762">
      <w:bodyDiv w:val="1"/>
      <w:marLeft w:val="0"/>
      <w:marRight w:val="0"/>
      <w:marTop w:val="0"/>
      <w:marBottom w:val="0"/>
      <w:divBdr>
        <w:top w:val="none" w:sz="0" w:space="0" w:color="auto"/>
        <w:left w:val="none" w:sz="0" w:space="0" w:color="auto"/>
        <w:bottom w:val="none" w:sz="0" w:space="0" w:color="auto"/>
        <w:right w:val="none" w:sz="0" w:space="0" w:color="auto"/>
      </w:divBdr>
    </w:div>
    <w:div w:id="1744136720">
      <w:bodyDiv w:val="1"/>
      <w:marLeft w:val="0"/>
      <w:marRight w:val="0"/>
      <w:marTop w:val="0"/>
      <w:marBottom w:val="0"/>
      <w:divBdr>
        <w:top w:val="none" w:sz="0" w:space="0" w:color="auto"/>
        <w:left w:val="none" w:sz="0" w:space="0" w:color="auto"/>
        <w:bottom w:val="none" w:sz="0" w:space="0" w:color="auto"/>
        <w:right w:val="none" w:sz="0" w:space="0" w:color="auto"/>
      </w:divBdr>
    </w:div>
    <w:div w:id="1757702298">
      <w:bodyDiv w:val="1"/>
      <w:marLeft w:val="0"/>
      <w:marRight w:val="0"/>
      <w:marTop w:val="0"/>
      <w:marBottom w:val="0"/>
      <w:divBdr>
        <w:top w:val="none" w:sz="0" w:space="0" w:color="auto"/>
        <w:left w:val="none" w:sz="0" w:space="0" w:color="auto"/>
        <w:bottom w:val="none" w:sz="0" w:space="0" w:color="auto"/>
        <w:right w:val="none" w:sz="0" w:space="0" w:color="auto"/>
      </w:divBdr>
    </w:div>
    <w:div w:id="1784375371">
      <w:bodyDiv w:val="1"/>
      <w:marLeft w:val="0"/>
      <w:marRight w:val="0"/>
      <w:marTop w:val="0"/>
      <w:marBottom w:val="0"/>
      <w:divBdr>
        <w:top w:val="none" w:sz="0" w:space="0" w:color="auto"/>
        <w:left w:val="none" w:sz="0" w:space="0" w:color="auto"/>
        <w:bottom w:val="none" w:sz="0" w:space="0" w:color="auto"/>
        <w:right w:val="none" w:sz="0" w:space="0" w:color="auto"/>
      </w:divBdr>
    </w:div>
    <w:div w:id="1791509891">
      <w:bodyDiv w:val="1"/>
      <w:marLeft w:val="0"/>
      <w:marRight w:val="0"/>
      <w:marTop w:val="0"/>
      <w:marBottom w:val="0"/>
      <w:divBdr>
        <w:top w:val="none" w:sz="0" w:space="0" w:color="auto"/>
        <w:left w:val="none" w:sz="0" w:space="0" w:color="auto"/>
        <w:bottom w:val="none" w:sz="0" w:space="0" w:color="auto"/>
        <w:right w:val="none" w:sz="0" w:space="0" w:color="auto"/>
      </w:divBdr>
    </w:div>
    <w:div w:id="1821842838">
      <w:bodyDiv w:val="1"/>
      <w:marLeft w:val="0"/>
      <w:marRight w:val="0"/>
      <w:marTop w:val="0"/>
      <w:marBottom w:val="0"/>
      <w:divBdr>
        <w:top w:val="none" w:sz="0" w:space="0" w:color="auto"/>
        <w:left w:val="none" w:sz="0" w:space="0" w:color="auto"/>
        <w:bottom w:val="none" w:sz="0" w:space="0" w:color="auto"/>
        <w:right w:val="none" w:sz="0" w:space="0" w:color="auto"/>
      </w:divBdr>
    </w:div>
    <w:div w:id="1823109742">
      <w:bodyDiv w:val="1"/>
      <w:marLeft w:val="0"/>
      <w:marRight w:val="0"/>
      <w:marTop w:val="0"/>
      <w:marBottom w:val="0"/>
      <w:divBdr>
        <w:top w:val="none" w:sz="0" w:space="0" w:color="auto"/>
        <w:left w:val="none" w:sz="0" w:space="0" w:color="auto"/>
        <w:bottom w:val="none" w:sz="0" w:space="0" w:color="auto"/>
        <w:right w:val="none" w:sz="0" w:space="0" w:color="auto"/>
      </w:divBdr>
    </w:div>
    <w:div w:id="1825658075">
      <w:bodyDiv w:val="1"/>
      <w:marLeft w:val="0"/>
      <w:marRight w:val="0"/>
      <w:marTop w:val="0"/>
      <w:marBottom w:val="0"/>
      <w:divBdr>
        <w:top w:val="none" w:sz="0" w:space="0" w:color="auto"/>
        <w:left w:val="none" w:sz="0" w:space="0" w:color="auto"/>
        <w:bottom w:val="none" w:sz="0" w:space="0" w:color="auto"/>
        <w:right w:val="none" w:sz="0" w:space="0" w:color="auto"/>
      </w:divBdr>
    </w:div>
    <w:div w:id="1842163163">
      <w:bodyDiv w:val="1"/>
      <w:marLeft w:val="0"/>
      <w:marRight w:val="0"/>
      <w:marTop w:val="0"/>
      <w:marBottom w:val="0"/>
      <w:divBdr>
        <w:top w:val="none" w:sz="0" w:space="0" w:color="auto"/>
        <w:left w:val="none" w:sz="0" w:space="0" w:color="auto"/>
        <w:bottom w:val="none" w:sz="0" w:space="0" w:color="auto"/>
        <w:right w:val="none" w:sz="0" w:space="0" w:color="auto"/>
      </w:divBdr>
    </w:div>
    <w:div w:id="1844128147">
      <w:bodyDiv w:val="1"/>
      <w:marLeft w:val="0"/>
      <w:marRight w:val="0"/>
      <w:marTop w:val="0"/>
      <w:marBottom w:val="0"/>
      <w:divBdr>
        <w:top w:val="none" w:sz="0" w:space="0" w:color="auto"/>
        <w:left w:val="none" w:sz="0" w:space="0" w:color="auto"/>
        <w:bottom w:val="none" w:sz="0" w:space="0" w:color="auto"/>
        <w:right w:val="none" w:sz="0" w:space="0" w:color="auto"/>
      </w:divBdr>
    </w:div>
    <w:div w:id="1848131043">
      <w:bodyDiv w:val="1"/>
      <w:marLeft w:val="0"/>
      <w:marRight w:val="0"/>
      <w:marTop w:val="0"/>
      <w:marBottom w:val="0"/>
      <w:divBdr>
        <w:top w:val="none" w:sz="0" w:space="0" w:color="auto"/>
        <w:left w:val="none" w:sz="0" w:space="0" w:color="auto"/>
        <w:bottom w:val="none" w:sz="0" w:space="0" w:color="auto"/>
        <w:right w:val="none" w:sz="0" w:space="0" w:color="auto"/>
      </w:divBdr>
    </w:div>
    <w:div w:id="1881089927">
      <w:bodyDiv w:val="1"/>
      <w:marLeft w:val="0"/>
      <w:marRight w:val="0"/>
      <w:marTop w:val="0"/>
      <w:marBottom w:val="0"/>
      <w:divBdr>
        <w:top w:val="none" w:sz="0" w:space="0" w:color="auto"/>
        <w:left w:val="none" w:sz="0" w:space="0" w:color="auto"/>
        <w:bottom w:val="none" w:sz="0" w:space="0" w:color="auto"/>
        <w:right w:val="none" w:sz="0" w:space="0" w:color="auto"/>
      </w:divBdr>
    </w:div>
    <w:div w:id="1908108486">
      <w:bodyDiv w:val="1"/>
      <w:marLeft w:val="0"/>
      <w:marRight w:val="0"/>
      <w:marTop w:val="0"/>
      <w:marBottom w:val="0"/>
      <w:divBdr>
        <w:top w:val="none" w:sz="0" w:space="0" w:color="auto"/>
        <w:left w:val="none" w:sz="0" w:space="0" w:color="auto"/>
        <w:bottom w:val="none" w:sz="0" w:space="0" w:color="auto"/>
        <w:right w:val="none" w:sz="0" w:space="0" w:color="auto"/>
      </w:divBdr>
    </w:div>
    <w:div w:id="1933272884">
      <w:bodyDiv w:val="1"/>
      <w:marLeft w:val="0"/>
      <w:marRight w:val="0"/>
      <w:marTop w:val="0"/>
      <w:marBottom w:val="0"/>
      <w:divBdr>
        <w:top w:val="none" w:sz="0" w:space="0" w:color="auto"/>
        <w:left w:val="none" w:sz="0" w:space="0" w:color="auto"/>
        <w:bottom w:val="none" w:sz="0" w:space="0" w:color="auto"/>
        <w:right w:val="none" w:sz="0" w:space="0" w:color="auto"/>
      </w:divBdr>
    </w:div>
    <w:div w:id="1948804992">
      <w:bodyDiv w:val="1"/>
      <w:marLeft w:val="0"/>
      <w:marRight w:val="0"/>
      <w:marTop w:val="0"/>
      <w:marBottom w:val="0"/>
      <w:divBdr>
        <w:top w:val="none" w:sz="0" w:space="0" w:color="auto"/>
        <w:left w:val="none" w:sz="0" w:space="0" w:color="auto"/>
        <w:bottom w:val="none" w:sz="0" w:space="0" w:color="auto"/>
        <w:right w:val="none" w:sz="0" w:space="0" w:color="auto"/>
      </w:divBdr>
    </w:div>
    <w:div w:id="1959876482">
      <w:bodyDiv w:val="1"/>
      <w:marLeft w:val="0"/>
      <w:marRight w:val="0"/>
      <w:marTop w:val="0"/>
      <w:marBottom w:val="0"/>
      <w:divBdr>
        <w:top w:val="none" w:sz="0" w:space="0" w:color="auto"/>
        <w:left w:val="none" w:sz="0" w:space="0" w:color="auto"/>
        <w:bottom w:val="none" w:sz="0" w:space="0" w:color="auto"/>
        <w:right w:val="none" w:sz="0" w:space="0" w:color="auto"/>
      </w:divBdr>
    </w:div>
    <w:div w:id="1968655330">
      <w:bodyDiv w:val="1"/>
      <w:marLeft w:val="0"/>
      <w:marRight w:val="0"/>
      <w:marTop w:val="0"/>
      <w:marBottom w:val="0"/>
      <w:divBdr>
        <w:top w:val="none" w:sz="0" w:space="0" w:color="auto"/>
        <w:left w:val="none" w:sz="0" w:space="0" w:color="auto"/>
        <w:bottom w:val="none" w:sz="0" w:space="0" w:color="auto"/>
        <w:right w:val="none" w:sz="0" w:space="0" w:color="auto"/>
      </w:divBdr>
    </w:div>
    <w:div w:id="1981373421">
      <w:bodyDiv w:val="1"/>
      <w:marLeft w:val="0"/>
      <w:marRight w:val="0"/>
      <w:marTop w:val="0"/>
      <w:marBottom w:val="0"/>
      <w:divBdr>
        <w:top w:val="none" w:sz="0" w:space="0" w:color="auto"/>
        <w:left w:val="none" w:sz="0" w:space="0" w:color="auto"/>
        <w:bottom w:val="none" w:sz="0" w:space="0" w:color="auto"/>
        <w:right w:val="none" w:sz="0" w:space="0" w:color="auto"/>
      </w:divBdr>
    </w:div>
    <w:div w:id="2003971374">
      <w:bodyDiv w:val="1"/>
      <w:marLeft w:val="0"/>
      <w:marRight w:val="0"/>
      <w:marTop w:val="0"/>
      <w:marBottom w:val="0"/>
      <w:divBdr>
        <w:top w:val="none" w:sz="0" w:space="0" w:color="auto"/>
        <w:left w:val="none" w:sz="0" w:space="0" w:color="auto"/>
        <w:bottom w:val="none" w:sz="0" w:space="0" w:color="auto"/>
        <w:right w:val="none" w:sz="0" w:space="0" w:color="auto"/>
      </w:divBdr>
    </w:div>
    <w:div w:id="2025866047">
      <w:bodyDiv w:val="1"/>
      <w:marLeft w:val="0"/>
      <w:marRight w:val="0"/>
      <w:marTop w:val="0"/>
      <w:marBottom w:val="0"/>
      <w:divBdr>
        <w:top w:val="none" w:sz="0" w:space="0" w:color="auto"/>
        <w:left w:val="none" w:sz="0" w:space="0" w:color="auto"/>
        <w:bottom w:val="none" w:sz="0" w:space="0" w:color="auto"/>
        <w:right w:val="none" w:sz="0" w:space="0" w:color="auto"/>
      </w:divBdr>
    </w:div>
    <w:div w:id="2051764021">
      <w:bodyDiv w:val="1"/>
      <w:marLeft w:val="0"/>
      <w:marRight w:val="0"/>
      <w:marTop w:val="0"/>
      <w:marBottom w:val="0"/>
      <w:divBdr>
        <w:top w:val="none" w:sz="0" w:space="0" w:color="auto"/>
        <w:left w:val="none" w:sz="0" w:space="0" w:color="auto"/>
        <w:bottom w:val="none" w:sz="0" w:space="0" w:color="auto"/>
        <w:right w:val="none" w:sz="0" w:space="0" w:color="auto"/>
      </w:divBdr>
    </w:div>
    <w:div w:id="2087454880">
      <w:bodyDiv w:val="1"/>
      <w:marLeft w:val="0"/>
      <w:marRight w:val="0"/>
      <w:marTop w:val="0"/>
      <w:marBottom w:val="0"/>
      <w:divBdr>
        <w:top w:val="none" w:sz="0" w:space="0" w:color="auto"/>
        <w:left w:val="none" w:sz="0" w:space="0" w:color="auto"/>
        <w:bottom w:val="none" w:sz="0" w:space="0" w:color="auto"/>
        <w:right w:val="none" w:sz="0" w:space="0" w:color="auto"/>
      </w:divBdr>
    </w:div>
    <w:div w:id="2112159819">
      <w:bodyDiv w:val="1"/>
      <w:marLeft w:val="0"/>
      <w:marRight w:val="0"/>
      <w:marTop w:val="0"/>
      <w:marBottom w:val="0"/>
      <w:divBdr>
        <w:top w:val="none" w:sz="0" w:space="0" w:color="auto"/>
        <w:left w:val="none" w:sz="0" w:space="0" w:color="auto"/>
        <w:bottom w:val="none" w:sz="0" w:space="0" w:color="auto"/>
        <w:right w:val="none" w:sz="0" w:space="0" w:color="auto"/>
      </w:divBdr>
    </w:div>
    <w:div w:id="212056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8679-5CE0-428F-9BD9-8834B339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Template>
  <TotalTime>3504</TotalTime>
  <Pages>2</Pages>
  <Words>986</Words>
  <Characters>7706</Characters>
  <Application>Microsoft Office Word</Application>
  <DocSecurity>0</DocSecurity>
  <Lines>453</Lines>
  <Paragraphs>280</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subject/>
  <dc:creator>lucy.long</dc:creator>
  <cp:keywords/>
  <dc:description/>
  <cp:lastModifiedBy>Yolanda Randolph</cp:lastModifiedBy>
  <cp:revision>636</cp:revision>
  <cp:lastPrinted>2024-04-22T15:50:00Z</cp:lastPrinted>
  <dcterms:created xsi:type="dcterms:W3CDTF">2022-09-08T22:46:00Z</dcterms:created>
  <dcterms:modified xsi:type="dcterms:W3CDTF">2025-04-27T18:34:00Z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f9724f79d7413f994e55229702510d2cd48c902d7b4f67dda71fece8e794ddd5</vt:lpwstr>
  </property>
</Properties>
</file>