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D4" w:rsidRPr="00D001D4" w:rsidRDefault="00D001D4" w:rsidP="00D001D4"/>
    <w:p w:rsidR="00D001D4" w:rsidRPr="00A04F80" w:rsidRDefault="00D001D4" w:rsidP="00B65EE1">
      <w:pPr>
        <w:shd w:val="clear" w:color="auto" w:fill="FFFFFF"/>
        <w:spacing w:after="100" w:afterAutospacing="1" w:line="240" w:lineRule="auto"/>
        <w:rPr>
          <w:noProof/>
          <w:sz w:val="36"/>
          <w:szCs w:val="36"/>
        </w:rPr>
      </w:pPr>
      <w:r w:rsidRPr="00A04F80">
        <w:rPr>
          <w:rFonts w:ascii="Rockwell Extra Bold" w:eastAsia="Times New Roman" w:hAnsi="Rockwell Extra Bold" w:cs="Times New Roman"/>
          <w:color w:val="222222"/>
          <w:sz w:val="36"/>
          <w:szCs w:val="36"/>
          <w:lang w:val="en"/>
        </w:rPr>
        <w:t xml:space="preserve">Dear RCES </w:t>
      </w:r>
      <w:r w:rsidR="005A67E9" w:rsidRPr="00A04F80">
        <w:rPr>
          <w:rFonts w:ascii="Rockwell Extra Bold" w:eastAsia="Times New Roman" w:hAnsi="Rockwell Extra Bold" w:cs="Times New Roman"/>
          <w:color w:val="222222"/>
          <w:sz w:val="36"/>
          <w:szCs w:val="36"/>
          <w:lang w:val="en"/>
        </w:rPr>
        <w:t>2</w:t>
      </w:r>
      <w:r w:rsidR="005A67E9" w:rsidRPr="00A04F80">
        <w:rPr>
          <w:rFonts w:ascii="Rockwell Extra Bold" w:eastAsia="Times New Roman" w:hAnsi="Rockwell Extra Bold" w:cs="Times New Roman"/>
          <w:color w:val="222222"/>
          <w:sz w:val="36"/>
          <w:szCs w:val="36"/>
          <w:vertAlign w:val="superscript"/>
          <w:lang w:val="en"/>
        </w:rPr>
        <w:t>nd</w:t>
      </w:r>
      <w:r w:rsidR="005A67E9" w:rsidRPr="00A04F80">
        <w:rPr>
          <w:rFonts w:ascii="Rockwell Extra Bold" w:eastAsia="Times New Roman" w:hAnsi="Rockwell Extra Bold" w:cs="Times New Roman"/>
          <w:color w:val="222222"/>
          <w:sz w:val="36"/>
          <w:szCs w:val="36"/>
          <w:lang w:val="en"/>
        </w:rPr>
        <w:t xml:space="preserve"> Grade </w:t>
      </w:r>
      <w:r w:rsidRPr="00A04F80">
        <w:rPr>
          <w:rFonts w:ascii="Rockwell Extra Bold" w:eastAsia="Times New Roman" w:hAnsi="Rockwell Extra Bold" w:cs="Times New Roman"/>
          <w:color w:val="222222"/>
          <w:sz w:val="36"/>
          <w:szCs w:val="36"/>
          <w:lang w:val="en"/>
        </w:rPr>
        <w:t>Parents/Guardians,</w:t>
      </w:r>
    </w:p>
    <w:p w:rsidR="00D001D4" w:rsidRDefault="005A67E9" w:rsidP="00B65EE1">
      <w:pPr>
        <w:shd w:val="clear" w:color="auto" w:fill="FFFFFF"/>
        <w:spacing w:after="100" w:afterAutospacing="1" w:line="240" w:lineRule="auto"/>
        <w:rPr>
          <w:rFonts w:ascii="Comic Sans MS" w:eastAsia="Times New Roman" w:hAnsi="Comic Sans MS" w:cs="Times New Roman"/>
          <w:color w:val="222222"/>
          <w:sz w:val="24"/>
          <w:szCs w:val="24"/>
          <w:lang w:val="en"/>
        </w:rPr>
      </w:pPr>
      <w:r>
        <w:rPr>
          <w:rFonts w:ascii="Comic Sans MS" w:eastAsia="Times New Roman" w:hAnsi="Comic Sans MS" w:cs="Times New Roman"/>
          <w:color w:val="222222"/>
          <w:sz w:val="24"/>
          <w:szCs w:val="24"/>
          <w:lang w:val="en"/>
        </w:rPr>
        <w:t>The South Carolina Gifted and Talented Grade 2 Assessment is a statewide assessment used to identify students for district gifted and talented programs. The results are also useful to teachers as they examine their instructional practices and use teaching strategies that benefit all students. The students will use their Chromebooks to complete testing in the classroom unless otherwise documented in a student’s IEP or 504 plan.</w:t>
      </w:r>
    </w:p>
    <w:tbl>
      <w:tblPr>
        <w:tblStyle w:val="TableGrid"/>
        <w:tblW w:w="11250" w:type="dxa"/>
        <w:tblInd w:w="-275" w:type="dxa"/>
        <w:tblLook w:val="04A0" w:firstRow="1" w:lastRow="0" w:firstColumn="1" w:lastColumn="0" w:noHBand="0" w:noVBand="1"/>
      </w:tblPr>
      <w:tblGrid>
        <w:gridCol w:w="11250"/>
      </w:tblGrid>
      <w:tr w:rsidR="008D2EBB" w:rsidTr="00CA4533">
        <w:tc>
          <w:tcPr>
            <w:tcW w:w="11250" w:type="dxa"/>
          </w:tcPr>
          <w:p w:rsidR="008D2EBB" w:rsidRPr="00CA4533" w:rsidRDefault="008D2EBB" w:rsidP="008D2EBB">
            <w:pPr>
              <w:spacing w:after="100" w:afterAutospacing="1"/>
              <w:jc w:val="center"/>
              <w:rPr>
                <w:rFonts w:ascii="Comic Sans MS" w:eastAsia="Times New Roman" w:hAnsi="Comic Sans MS" w:cs="Times New Roman"/>
                <w:color w:val="222222"/>
                <w:sz w:val="36"/>
                <w:szCs w:val="36"/>
                <w:highlight w:val="yellow"/>
                <w:lang w:val="en"/>
              </w:rPr>
            </w:pPr>
            <w:r w:rsidRPr="00CA4533">
              <w:rPr>
                <w:rFonts w:ascii="Comic Sans MS" w:eastAsia="Times New Roman" w:hAnsi="Comic Sans MS" w:cs="Times New Roman"/>
                <w:b/>
                <w:color w:val="222222"/>
                <w:sz w:val="36"/>
                <w:szCs w:val="36"/>
                <w:highlight w:val="yellow"/>
                <w:lang w:val="en"/>
              </w:rPr>
              <w:t>2</w:t>
            </w:r>
            <w:r w:rsidRPr="00CA4533">
              <w:rPr>
                <w:rFonts w:ascii="Comic Sans MS" w:eastAsia="Times New Roman" w:hAnsi="Comic Sans MS" w:cs="Times New Roman"/>
                <w:b/>
                <w:color w:val="222222"/>
                <w:sz w:val="36"/>
                <w:szCs w:val="36"/>
                <w:highlight w:val="yellow"/>
                <w:vertAlign w:val="superscript"/>
                <w:lang w:val="en"/>
              </w:rPr>
              <w:t>nd</w:t>
            </w:r>
            <w:r w:rsidRPr="00CA4533">
              <w:rPr>
                <w:rFonts w:ascii="Comic Sans MS" w:eastAsia="Times New Roman" w:hAnsi="Comic Sans MS" w:cs="Times New Roman"/>
                <w:b/>
                <w:color w:val="222222"/>
                <w:sz w:val="36"/>
                <w:szCs w:val="36"/>
                <w:highlight w:val="yellow"/>
                <w:lang w:val="en"/>
              </w:rPr>
              <w:t xml:space="preserve"> Grade Testing Dates:</w:t>
            </w:r>
            <w:r w:rsidRPr="00CA4533">
              <w:rPr>
                <w:rFonts w:ascii="Comic Sans MS" w:eastAsia="Times New Roman" w:hAnsi="Comic Sans MS" w:cs="Times New Roman"/>
                <w:color w:val="222222"/>
                <w:sz w:val="36"/>
                <w:szCs w:val="36"/>
                <w:highlight w:val="yellow"/>
                <w:lang w:val="en"/>
              </w:rPr>
              <w:t xml:space="preserve"> October 16, 2023 – October 20, 2023</w:t>
            </w:r>
          </w:p>
        </w:tc>
      </w:tr>
    </w:tbl>
    <w:p w:rsidR="008D2EBB" w:rsidRDefault="008D2EBB" w:rsidP="00B65EE1">
      <w:pPr>
        <w:shd w:val="clear" w:color="auto" w:fill="FFFFFF"/>
        <w:spacing w:after="100" w:afterAutospacing="1" w:line="240" w:lineRule="auto"/>
        <w:rPr>
          <w:rFonts w:ascii="Comic Sans MS" w:eastAsia="Times New Roman" w:hAnsi="Comic Sans MS" w:cs="Times New Roman"/>
          <w:color w:val="222222"/>
          <w:sz w:val="24"/>
          <w:szCs w:val="24"/>
          <w:lang w:val="en"/>
        </w:rPr>
      </w:pPr>
    </w:p>
    <w:tbl>
      <w:tblPr>
        <w:tblStyle w:val="TableGrid"/>
        <w:tblW w:w="11070" w:type="dxa"/>
        <w:tblInd w:w="-5" w:type="dxa"/>
        <w:tblLook w:val="04A0" w:firstRow="1" w:lastRow="0" w:firstColumn="1" w:lastColumn="0" w:noHBand="0" w:noVBand="1"/>
      </w:tblPr>
      <w:tblGrid>
        <w:gridCol w:w="2970"/>
        <w:gridCol w:w="2519"/>
        <w:gridCol w:w="2338"/>
        <w:gridCol w:w="3243"/>
      </w:tblGrid>
      <w:tr w:rsidR="00FC0517" w:rsidTr="00B65EE1">
        <w:trPr>
          <w:trHeight w:val="165"/>
        </w:trPr>
        <w:tc>
          <w:tcPr>
            <w:tcW w:w="11070" w:type="dxa"/>
            <w:gridSpan w:val="4"/>
            <w:tcBorders>
              <w:top w:val="single" w:sz="24" w:space="0" w:color="FFFFFF" w:themeColor="background1"/>
              <w:left w:val="single" w:sz="24" w:space="0" w:color="FFFFFF" w:themeColor="background1"/>
              <w:bottom w:val="single" w:sz="24" w:space="0" w:color="auto"/>
              <w:right w:val="single" w:sz="24" w:space="0" w:color="FFFFFF" w:themeColor="background1"/>
            </w:tcBorders>
          </w:tcPr>
          <w:p w:rsidR="00FC0517" w:rsidRPr="00FC0517" w:rsidRDefault="00FC0517" w:rsidP="00CA4533">
            <w:pPr>
              <w:rPr>
                <w:rFonts w:ascii="Berlin Sans FB Demi" w:hAnsi="Berlin Sans FB Demi"/>
                <w:b/>
                <w:sz w:val="28"/>
                <w:szCs w:val="28"/>
                <w:highlight w:val="yellow"/>
              </w:rPr>
            </w:pPr>
            <w:r w:rsidRPr="00FC0517">
              <w:rPr>
                <w:rFonts w:ascii="Berlin Sans FB Demi" w:hAnsi="Berlin Sans FB Demi"/>
                <w:b/>
                <w:sz w:val="28"/>
                <w:szCs w:val="28"/>
                <w:highlight w:val="yellow"/>
              </w:rPr>
              <w:t>Prepare for testing…</w:t>
            </w:r>
          </w:p>
        </w:tc>
      </w:tr>
      <w:tr w:rsidR="00D001D4" w:rsidTr="002B0C07">
        <w:tc>
          <w:tcPr>
            <w:tcW w:w="2970" w:type="dxa"/>
            <w:tcBorders>
              <w:top w:val="single" w:sz="24" w:space="0" w:color="auto"/>
              <w:left w:val="single" w:sz="24" w:space="0" w:color="auto"/>
              <w:bottom w:val="single" w:sz="24" w:space="0" w:color="auto"/>
              <w:right w:val="single" w:sz="24" w:space="0" w:color="FFFFFF" w:themeColor="background1"/>
            </w:tcBorders>
          </w:tcPr>
          <w:p w:rsidR="00D001D4" w:rsidRPr="00D001D4" w:rsidRDefault="00C464FD" w:rsidP="00A04F80">
            <w:pPr>
              <w:jc w:val="center"/>
              <w:rPr>
                <w:rFonts w:ascii="Arial Rounded MT Bold" w:hAnsi="Arial Rounded MT Bold"/>
                <w:sz w:val="28"/>
                <w:szCs w:val="28"/>
              </w:rPr>
            </w:pPr>
            <w:r>
              <w:rPr>
                <w:noProof/>
              </w:rPr>
              <mc:AlternateContent>
                <mc:Choice Requires="wps">
                  <w:drawing>
                    <wp:anchor distT="0" distB="0" distL="114300" distR="114300" simplePos="0" relativeHeight="251660288" behindDoc="0" locked="0" layoutInCell="1" allowOverlap="1" wp14:anchorId="6F9E87AA" wp14:editId="2FC782B7">
                      <wp:simplePos x="0" y="0"/>
                      <wp:positionH relativeFrom="column">
                        <wp:posOffset>1589653</wp:posOffset>
                      </wp:positionH>
                      <wp:positionV relativeFrom="paragraph">
                        <wp:posOffset>1838196</wp:posOffset>
                      </wp:positionV>
                      <wp:extent cx="254092" cy="290670"/>
                      <wp:effectExtent l="57150" t="57150" r="50800" b="52705"/>
                      <wp:wrapNone/>
                      <wp:docPr id="4" name="Text Box 4"/>
                      <wp:cNvGraphicFramePr/>
                      <a:graphic xmlns:a="http://schemas.openxmlformats.org/drawingml/2006/main">
                        <a:graphicData uri="http://schemas.microsoft.com/office/word/2010/wordprocessingShape">
                          <wps:wsp>
                            <wps:cNvSpPr txBox="1"/>
                            <wps:spPr>
                              <a:xfrm rot="1856628">
                                <a:off x="0" y="0"/>
                                <a:ext cx="254092" cy="290670"/>
                              </a:xfrm>
                              <a:prstGeom prst="rect">
                                <a:avLst/>
                              </a:prstGeom>
                              <a:solidFill>
                                <a:schemeClr val="lt1"/>
                              </a:solidFill>
                              <a:ln w="6350">
                                <a:noFill/>
                              </a:ln>
                            </wps:spPr>
                            <wps:txbx>
                              <w:txbxContent>
                                <w:p w:rsidR="00AE5B09" w:rsidRPr="00AE5B09" w:rsidRDefault="00AE5B09" w:rsidP="00AE5B09">
                                  <w:pPr>
                                    <w:rPr>
                                      <w:b/>
                                      <w:color w:val="FF0000"/>
                                      <w:sz w:val="28"/>
                                      <w:szCs w:val="28"/>
                                    </w:rPr>
                                  </w:pPr>
                                  <w:r w:rsidRPr="00AE5B09">
                                    <w:rPr>
                                      <w:b/>
                                      <w:color w:val="FF0000"/>
                                      <w:sz w:val="28"/>
                                      <w:szCs w:val="28"/>
                                    </w:rPr>
                                    <w:t>→</w:t>
                                  </w:r>
                                </w:p>
                                <w:p w:rsidR="00AE5B09" w:rsidRDefault="00AE5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9E87AA" id="_x0000_t202" coordsize="21600,21600" o:spt="202" path="m,l,21600r21600,l21600,xe">
                      <v:stroke joinstyle="miter"/>
                      <v:path gradientshapeok="t" o:connecttype="rect"/>
                    </v:shapetype>
                    <v:shape id="Text Box 4" o:spid="_x0000_s1027" type="#_x0000_t202" style="position:absolute;left:0;text-align:left;margin-left:125.15pt;margin-top:144.75pt;width:20pt;height:22.9pt;rotation:20279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" fillcolor="white [3201]" stroked="f" strokeweight=".5pt">
                      <v:textbox>
                        <w:txbxContent>
                          <w:p w:rsidR="00AE5B09" w:rsidRPr="00AE5B09" w:rsidRDefault="00AE5B09" w:rsidP="00AE5B09">
                            <w:pPr>
                              <w:rPr>
                                <w:b/>
                                <w:color w:val="FF0000"/>
                                <w:sz w:val="28"/>
                                <w:szCs w:val="28"/>
                              </w:rPr>
                            </w:pPr>
                            <w:r w:rsidRPr="00AE5B09">
                              <w:rPr>
                                <w:b/>
                                <w:color w:val="FF0000"/>
                                <w:sz w:val="28"/>
                                <w:szCs w:val="28"/>
                              </w:rPr>
                              <w:t>→</w:t>
                            </w:r>
                          </w:p>
                          <w:p w:rsidR="00AE5B09" w:rsidRDefault="00AE5B09"/>
                        </w:txbxContent>
                      </v:textbox>
                    </v:shape>
                  </w:pict>
                </mc:Fallback>
              </mc:AlternateContent>
            </w:r>
            <w:r w:rsidR="00D001D4" w:rsidRPr="00D001D4">
              <w:rPr>
                <w:rFonts w:ascii="Arial Rounded MT Bold" w:hAnsi="Arial Rounded MT Bold"/>
                <w:sz w:val="28"/>
                <w:szCs w:val="28"/>
              </w:rPr>
              <w:t>Chromebooks are needed DAILY at school to complete testing!</w:t>
            </w:r>
          </w:p>
        </w:tc>
        <w:tc>
          <w:tcPr>
            <w:tcW w:w="2519" w:type="dxa"/>
            <w:tcBorders>
              <w:top w:val="single" w:sz="24" w:space="0" w:color="auto"/>
              <w:left w:val="single" w:sz="24" w:space="0" w:color="FFFFFF" w:themeColor="background1"/>
              <w:bottom w:val="single" w:sz="24" w:space="0" w:color="auto"/>
              <w:right w:val="single" w:sz="24" w:space="0" w:color="FFFFFF" w:themeColor="background1"/>
            </w:tcBorders>
          </w:tcPr>
          <w:p w:rsidR="00D001D4" w:rsidRPr="00D001D4" w:rsidRDefault="00C464FD" w:rsidP="00D001D4">
            <w:pPr>
              <w:jc w:val="center"/>
              <w:rPr>
                <w:rFonts w:ascii="Lucida Sans Typewriter" w:hAnsi="Lucida Sans Typewriter"/>
                <w:i/>
                <w:sz w:val="28"/>
                <w:szCs w:val="28"/>
              </w:rPr>
            </w:pPr>
            <w:r>
              <w:rPr>
                <w:noProof/>
              </w:rPr>
              <mc:AlternateContent>
                <mc:Choice Requires="wps">
                  <w:drawing>
                    <wp:anchor distT="0" distB="0" distL="114300" distR="114300" simplePos="0" relativeHeight="251662336" behindDoc="0" locked="0" layoutInCell="1" allowOverlap="1" wp14:anchorId="6ED10687" wp14:editId="63F4517E">
                      <wp:simplePos x="0" y="0"/>
                      <wp:positionH relativeFrom="column">
                        <wp:posOffset>1337696</wp:posOffset>
                      </wp:positionH>
                      <wp:positionV relativeFrom="paragraph">
                        <wp:posOffset>1800544</wp:posOffset>
                      </wp:positionV>
                      <wp:extent cx="254092" cy="290670"/>
                      <wp:effectExtent l="57150" t="57150" r="50800" b="52705"/>
                      <wp:wrapNone/>
                      <wp:docPr id="6" name="Text Box 6"/>
                      <wp:cNvGraphicFramePr/>
                      <a:graphic xmlns:a="http://schemas.openxmlformats.org/drawingml/2006/main">
                        <a:graphicData uri="http://schemas.microsoft.com/office/word/2010/wordprocessingShape">
                          <wps:wsp>
                            <wps:cNvSpPr txBox="1"/>
                            <wps:spPr>
                              <a:xfrm rot="1880178">
                                <a:off x="0" y="0"/>
                                <a:ext cx="254092" cy="290670"/>
                              </a:xfrm>
                              <a:prstGeom prst="rect">
                                <a:avLst/>
                              </a:prstGeom>
                              <a:solidFill>
                                <a:sysClr val="window" lastClr="FFFFFF"/>
                              </a:solidFill>
                              <a:ln w="6350">
                                <a:noFill/>
                              </a:ln>
                            </wps:spPr>
                            <wps:txbx>
                              <w:txbxContent>
                                <w:p w:rsidR="00AE5B09" w:rsidRPr="00AE5B09" w:rsidRDefault="00AE5B09" w:rsidP="00AE5B09">
                                  <w:pPr>
                                    <w:rPr>
                                      <w:b/>
                                      <w:color w:val="FF0000"/>
                                      <w:sz w:val="28"/>
                                      <w:szCs w:val="28"/>
                                    </w:rPr>
                                  </w:pPr>
                                  <w:r w:rsidRPr="00AE5B09">
                                    <w:rPr>
                                      <w:b/>
                                      <w:color w:val="FF0000"/>
                                      <w:sz w:val="28"/>
                                      <w:szCs w:val="28"/>
                                    </w:rPr>
                                    <w:t>→</w:t>
                                  </w:r>
                                </w:p>
                                <w:p w:rsidR="00AE5B09" w:rsidRDefault="00AE5B09" w:rsidP="00AE5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D10687" id="Text Box 6" o:spid="_x0000_s1028" type="#_x0000_t202" style="position:absolute;left:0;text-align:left;margin-left:105.35pt;margin-top:141.8pt;width:20pt;height:22.9pt;rotation:2053656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" fillcolor="window" stroked="f" strokeweight=".5pt">
                      <v:textbox>
                        <w:txbxContent>
                          <w:p w:rsidR="00AE5B09" w:rsidRPr="00AE5B09" w:rsidRDefault="00AE5B09" w:rsidP="00AE5B09">
                            <w:pPr>
                              <w:rPr>
                                <w:b/>
                                <w:color w:val="FF0000"/>
                                <w:sz w:val="28"/>
                                <w:szCs w:val="28"/>
                              </w:rPr>
                            </w:pPr>
                            <w:r w:rsidRPr="00AE5B09">
                              <w:rPr>
                                <w:b/>
                                <w:color w:val="FF0000"/>
                                <w:sz w:val="28"/>
                                <w:szCs w:val="28"/>
                              </w:rPr>
                              <w:t>→</w:t>
                            </w:r>
                          </w:p>
                          <w:p w:rsidR="00AE5B09" w:rsidRDefault="00AE5B09" w:rsidP="00AE5B09"/>
                        </w:txbxContent>
                      </v:textbox>
                    </v:shape>
                  </w:pict>
                </mc:Fallback>
              </mc:AlternateContent>
            </w:r>
            <w:r w:rsidR="00D001D4" w:rsidRPr="00D001D4">
              <w:rPr>
                <w:rFonts w:ascii="Lucida Sans Typewriter" w:hAnsi="Lucida Sans Typewriter"/>
                <w:b/>
                <w:i/>
                <w:color w:val="FF0000"/>
                <w:sz w:val="28"/>
                <w:szCs w:val="28"/>
              </w:rPr>
              <w:t>CHARGE YOUR CHROMEBOOK</w:t>
            </w:r>
            <w:r w:rsidR="00D001D4" w:rsidRPr="00D001D4">
              <w:rPr>
                <w:rFonts w:ascii="Lucida Sans Typewriter" w:hAnsi="Lucida Sans Typewriter"/>
                <w:i/>
                <w:color w:val="FF0000"/>
                <w:sz w:val="28"/>
                <w:szCs w:val="28"/>
              </w:rPr>
              <w:t xml:space="preserve"> EACH NIGHT BEFORE COMING TO SCHOOL!</w:t>
            </w:r>
          </w:p>
        </w:tc>
        <w:tc>
          <w:tcPr>
            <w:tcW w:w="2338" w:type="dxa"/>
            <w:tcBorders>
              <w:top w:val="single" w:sz="24" w:space="0" w:color="auto"/>
              <w:left w:val="single" w:sz="24" w:space="0" w:color="FFFFFF" w:themeColor="background1"/>
              <w:bottom w:val="single" w:sz="24" w:space="0" w:color="auto"/>
              <w:right w:val="single" w:sz="24" w:space="0" w:color="FFFFFF" w:themeColor="background1"/>
            </w:tcBorders>
          </w:tcPr>
          <w:p w:rsidR="00D001D4" w:rsidRPr="00D001D4" w:rsidRDefault="00C464FD" w:rsidP="00D001D4">
            <w:pPr>
              <w:rPr>
                <w:rFonts w:ascii="Berlin Sans FB" w:hAnsi="Berlin Sans FB"/>
                <w:sz w:val="24"/>
                <w:szCs w:val="24"/>
              </w:rPr>
            </w:pPr>
            <w:r>
              <w:rPr>
                <w:noProof/>
              </w:rPr>
              <mc:AlternateContent>
                <mc:Choice Requires="wps">
                  <w:drawing>
                    <wp:anchor distT="0" distB="0" distL="114300" distR="114300" simplePos="0" relativeHeight="251664384" behindDoc="0" locked="0" layoutInCell="1" allowOverlap="1" wp14:anchorId="4B29D251" wp14:editId="1E76495D">
                      <wp:simplePos x="0" y="0"/>
                      <wp:positionH relativeFrom="column">
                        <wp:posOffset>1118887</wp:posOffset>
                      </wp:positionH>
                      <wp:positionV relativeFrom="paragraph">
                        <wp:posOffset>1838644</wp:posOffset>
                      </wp:positionV>
                      <wp:extent cx="254092" cy="290670"/>
                      <wp:effectExtent l="76200" t="57150" r="50800" b="52705"/>
                      <wp:wrapNone/>
                      <wp:docPr id="7" name="Text Box 7"/>
                      <wp:cNvGraphicFramePr/>
                      <a:graphic xmlns:a="http://schemas.openxmlformats.org/drawingml/2006/main">
                        <a:graphicData uri="http://schemas.microsoft.com/office/word/2010/wordprocessingShape">
                          <wps:wsp>
                            <wps:cNvSpPr txBox="1"/>
                            <wps:spPr>
                              <a:xfrm rot="2066799">
                                <a:off x="0" y="0"/>
                                <a:ext cx="254092" cy="290670"/>
                              </a:xfrm>
                              <a:prstGeom prst="rect">
                                <a:avLst/>
                              </a:prstGeom>
                              <a:solidFill>
                                <a:sysClr val="window" lastClr="FFFFFF"/>
                              </a:solidFill>
                              <a:ln w="6350">
                                <a:noFill/>
                              </a:ln>
                            </wps:spPr>
                            <wps:txbx>
                              <w:txbxContent>
                                <w:p w:rsidR="00AE5B09" w:rsidRPr="00AE5B09" w:rsidRDefault="00AE5B09" w:rsidP="00AE5B09">
                                  <w:pPr>
                                    <w:rPr>
                                      <w:b/>
                                      <w:color w:val="FF0000"/>
                                      <w:sz w:val="28"/>
                                      <w:szCs w:val="28"/>
                                    </w:rPr>
                                  </w:pPr>
                                  <w:r w:rsidRPr="00AE5B09">
                                    <w:rPr>
                                      <w:b/>
                                      <w:color w:val="FF0000"/>
                                      <w:sz w:val="28"/>
                                      <w:szCs w:val="28"/>
                                    </w:rPr>
                                    <w:t>→</w:t>
                                  </w:r>
                                </w:p>
                                <w:p w:rsidR="00AE5B09" w:rsidRDefault="00AE5B09" w:rsidP="00AE5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29D251" id="Text Box 7" o:spid="_x0000_s1029" type="#_x0000_t202" style="position:absolute;margin-left:88.1pt;margin-top:144.8pt;width:20pt;height:22.9pt;rotation:2257496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" fillcolor="window" stroked="f" strokeweight=".5pt">
                      <v:textbox>
                        <w:txbxContent>
                          <w:p w:rsidR="00AE5B09" w:rsidRPr="00AE5B09" w:rsidRDefault="00AE5B09" w:rsidP="00AE5B09">
                            <w:pPr>
                              <w:rPr>
                                <w:b/>
                                <w:color w:val="FF0000"/>
                                <w:sz w:val="28"/>
                                <w:szCs w:val="28"/>
                              </w:rPr>
                            </w:pPr>
                            <w:r w:rsidRPr="00AE5B09">
                              <w:rPr>
                                <w:b/>
                                <w:color w:val="FF0000"/>
                                <w:sz w:val="28"/>
                                <w:szCs w:val="28"/>
                              </w:rPr>
                              <w:t>→</w:t>
                            </w:r>
                          </w:p>
                          <w:p w:rsidR="00AE5B09" w:rsidRDefault="00AE5B09" w:rsidP="00AE5B09"/>
                        </w:txbxContent>
                      </v:textbox>
                    </v:shape>
                  </w:pict>
                </mc:Fallback>
              </mc:AlternateContent>
            </w:r>
            <w:r w:rsidR="00C7021B">
              <w:rPr>
                <w:rFonts w:ascii="Berlin Sans FB" w:hAnsi="Berlin Sans FB"/>
                <w:sz w:val="24"/>
                <w:szCs w:val="24"/>
                <w:u w:val="single"/>
              </w:rPr>
              <w:t>Arrive at school by 7:40</w:t>
            </w:r>
            <w:r w:rsidR="00D001D4" w:rsidRPr="00D001D4">
              <w:rPr>
                <w:rFonts w:ascii="Berlin Sans FB" w:hAnsi="Berlin Sans FB"/>
                <w:sz w:val="24"/>
                <w:szCs w:val="24"/>
                <w:u w:val="single"/>
              </w:rPr>
              <w:t xml:space="preserve"> am</w:t>
            </w:r>
            <w:r w:rsidR="00D001D4" w:rsidRPr="00D001D4">
              <w:rPr>
                <w:rFonts w:ascii="Berlin Sans FB" w:hAnsi="Berlin Sans FB"/>
                <w:sz w:val="24"/>
                <w:szCs w:val="24"/>
              </w:rPr>
              <w:t xml:space="preserve"> so you can eat breakfast, use restroom, sharpen pencils, and get settled before testing begins.</w:t>
            </w:r>
          </w:p>
        </w:tc>
        <w:tc>
          <w:tcPr>
            <w:tcW w:w="3243" w:type="dxa"/>
            <w:tcBorders>
              <w:top w:val="single" w:sz="24" w:space="0" w:color="auto"/>
              <w:left w:val="single" w:sz="24" w:space="0" w:color="FFFFFF" w:themeColor="background1"/>
              <w:bottom w:val="single" w:sz="24" w:space="0" w:color="auto"/>
              <w:right w:val="single" w:sz="24" w:space="0" w:color="auto"/>
            </w:tcBorders>
          </w:tcPr>
          <w:p w:rsidR="00D001D4" w:rsidRPr="00A04F80" w:rsidRDefault="00D001D4" w:rsidP="00A04F80">
            <w:pPr>
              <w:jc w:val="center"/>
              <w:rPr>
                <w:b/>
                <w:sz w:val="28"/>
                <w:szCs w:val="28"/>
              </w:rPr>
            </w:pPr>
            <w:r w:rsidRPr="00D001D4">
              <w:rPr>
                <w:b/>
                <w:sz w:val="28"/>
                <w:szCs w:val="28"/>
                <w:highlight w:val="yellow"/>
              </w:rPr>
              <w:t>Testing will begin promptly at 8:15 am!</w:t>
            </w:r>
          </w:p>
          <w:p w:rsidR="00D001D4" w:rsidRDefault="00D001D4" w:rsidP="00D001D4">
            <w:r>
              <w:t xml:space="preserve">If you are </w:t>
            </w:r>
            <w:r w:rsidRPr="00D001D4">
              <w:rPr>
                <w:b/>
              </w:rPr>
              <w:t>tardy</w:t>
            </w:r>
            <w:r>
              <w:t xml:space="preserve">, you will </w:t>
            </w:r>
            <w:r w:rsidRPr="00D001D4">
              <w:rPr>
                <w:b/>
              </w:rPr>
              <w:t>not</w:t>
            </w:r>
            <w:r>
              <w:t xml:space="preserve"> be allowed</w:t>
            </w:r>
            <w:r w:rsidR="00C464FD">
              <w:t xml:space="preserve"> to</w:t>
            </w:r>
            <w:r>
              <w:t xml:space="preserve"> enter</w:t>
            </w:r>
            <w:r w:rsidR="00C464FD">
              <w:t xml:space="preserve"> the</w:t>
            </w:r>
            <w:r>
              <w:t xml:space="preserve"> classroom. You will have to complete the test missed during make-up testing dates. </w:t>
            </w:r>
          </w:p>
        </w:tc>
      </w:tr>
      <w:tr w:rsidR="007433A1" w:rsidTr="004A0047">
        <w:tc>
          <w:tcPr>
            <w:tcW w:w="11070" w:type="dxa"/>
            <w:gridSpan w:val="4"/>
            <w:tcBorders>
              <w:left w:val="single" w:sz="24" w:space="0" w:color="FFFFFF" w:themeColor="background1"/>
              <w:right w:val="single" w:sz="24" w:space="0" w:color="FFFFFF" w:themeColor="background1"/>
            </w:tcBorders>
          </w:tcPr>
          <w:p w:rsidR="007433A1" w:rsidRPr="007433A1" w:rsidRDefault="00C7021B" w:rsidP="00B65EE1">
            <w:pPr>
              <w:jc w:val="center"/>
              <w:rPr>
                <w:rFonts w:ascii="Arial Black" w:hAnsi="Arial Black"/>
                <w:b/>
                <w:sz w:val="28"/>
                <w:szCs w:val="28"/>
                <w:highlight w:val="yellow"/>
              </w:rPr>
            </w:pPr>
            <w:r>
              <w:rPr>
                <w:rFonts w:ascii="Arial Black" w:hAnsi="Arial Black"/>
                <w:b/>
                <w:sz w:val="28"/>
                <w:szCs w:val="28"/>
                <w:highlight w:val="yellow"/>
              </w:rPr>
              <w:t xml:space="preserve">NO </w:t>
            </w:r>
            <w:r w:rsidR="007433A1">
              <w:rPr>
                <w:rFonts w:ascii="Arial Black" w:hAnsi="Arial Black"/>
                <w:b/>
                <w:sz w:val="28"/>
                <w:szCs w:val="28"/>
                <w:highlight w:val="yellow"/>
              </w:rPr>
              <w:t>Electronic Devices other than Chromebooks</w:t>
            </w:r>
          </w:p>
        </w:tc>
      </w:tr>
      <w:tr w:rsidR="00B65EE1" w:rsidTr="004A0047">
        <w:tc>
          <w:tcPr>
            <w:tcW w:w="11070" w:type="dxa"/>
            <w:gridSpan w:val="4"/>
            <w:tcBorders>
              <w:left w:val="single" w:sz="24" w:space="0" w:color="FFFFFF" w:themeColor="background1"/>
              <w:right w:val="single" w:sz="24" w:space="0" w:color="FFFFFF" w:themeColor="background1"/>
            </w:tcBorders>
          </w:tcPr>
          <w:p w:rsidR="00B65EE1" w:rsidRDefault="00B65EE1" w:rsidP="00B65EE1">
            <w:pPr>
              <w:rPr>
                <w:rFonts w:ascii="Arial Black" w:hAnsi="Arial Black"/>
                <w:b/>
                <w:sz w:val="28"/>
                <w:szCs w:val="28"/>
                <w:highlight w:val="yellow"/>
              </w:rPr>
            </w:pPr>
            <w:bookmarkStart w:id="0" w:name="_GoBack"/>
          </w:p>
        </w:tc>
      </w:tr>
      <w:bookmarkEnd w:id="0"/>
      <w:tr w:rsidR="00D001D4" w:rsidTr="002B0C07">
        <w:tc>
          <w:tcPr>
            <w:tcW w:w="2970" w:type="dxa"/>
            <w:tcBorders>
              <w:top w:val="single" w:sz="24" w:space="0" w:color="00B050"/>
              <w:left w:val="single" w:sz="24" w:space="0" w:color="00B050"/>
              <w:bottom w:val="single" w:sz="24" w:space="0" w:color="00B050"/>
              <w:right w:val="nil"/>
            </w:tcBorders>
          </w:tcPr>
          <w:p w:rsidR="00D001D4" w:rsidRDefault="007433A1" w:rsidP="00C7021B">
            <w:r>
              <w:t xml:space="preserve">1. </w:t>
            </w:r>
            <w:r w:rsidR="00D001D4" w:rsidRPr="002B0C07">
              <w:rPr>
                <w:sz w:val="24"/>
                <w:szCs w:val="24"/>
              </w:rPr>
              <w:t xml:space="preserve">NO cell phones, smart watches or other electronics </w:t>
            </w:r>
            <w:r w:rsidR="00C7021B">
              <w:rPr>
                <w:sz w:val="24"/>
                <w:szCs w:val="24"/>
              </w:rPr>
              <w:t>other than</w:t>
            </w:r>
            <w:r w:rsidR="00D001D4" w:rsidRPr="002B0C07">
              <w:rPr>
                <w:sz w:val="24"/>
                <w:szCs w:val="24"/>
              </w:rPr>
              <w:t xml:space="preserve"> student assigned Chromebooks.</w:t>
            </w:r>
            <w:r w:rsidR="00D001D4">
              <w:t xml:space="preserve"> </w:t>
            </w:r>
          </w:p>
        </w:tc>
        <w:tc>
          <w:tcPr>
            <w:tcW w:w="2519" w:type="dxa"/>
            <w:tcBorders>
              <w:top w:val="single" w:sz="24" w:space="0" w:color="00B050"/>
              <w:left w:val="nil"/>
              <w:bottom w:val="single" w:sz="24" w:space="0" w:color="00B050"/>
              <w:right w:val="nil"/>
            </w:tcBorders>
          </w:tcPr>
          <w:p w:rsidR="00D001D4" w:rsidRPr="002B0C07" w:rsidRDefault="007433A1" w:rsidP="00C7021B">
            <w:pPr>
              <w:rPr>
                <w:sz w:val="24"/>
                <w:szCs w:val="24"/>
              </w:rPr>
            </w:pPr>
            <w:r w:rsidRPr="002B0C07">
              <w:rPr>
                <w:sz w:val="24"/>
                <w:szCs w:val="24"/>
              </w:rPr>
              <w:t xml:space="preserve">2. </w:t>
            </w:r>
            <w:r w:rsidR="00D001D4" w:rsidRPr="002B0C07">
              <w:rPr>
                <w:sz w:val="24"/>
                <w:szCs w:val="24"/>
              </w:rPr>
              <w:t>If electronic devices a</w:t>
            </w:r>
            <w:r w:rsidR="00C7021B">
              <w:rPr>
                <w:sz w:val="24"/>
                <w:szCs w:val="24"/>
              </w:rPr>
              <w:t>re brought to school, the</w:t>
            </w:r>
            <w:r w:rsidR="00D001D4" w:rsidRPr="002B0C07">
              <w:rPr>
                <w:sz w:val="24"/>
                <w:szCs w:val="24"/>
              </w:rPr>
              <w:t xml:space="preserve"> </w:t>
            </w:r>
            <w:r w:rsidR="00C7021B">
              <w:rPr>
                <w:sz w:val="24"/>
                <w:szCs w:val="24"/>
              </w:rPr>
              <w:t>teacher will collect them and have them stored</w:t>
            </w:r>
            <w:r w:rsidR="00D001D4" w:rsidRPr="002B0C07">
              <w:rPr>
                <w:sz w:val="24"/>
                <w:szCs w:val="24"/>
              </w:rPr>
              <w:t xml:space="preserve"> </w:t>
            </w:r>
            <w:r w:rsidR="00C7021B">
              <w:rPr>
                <w:sz w:val="24"/>
                <w:szCs w:val="24"/>
              </w:rPr>
              <w:t>in</w:t>
            </w:r>
            <w:r w:rsidR="00D001D4" w:rsidRPr="002B0C07">
              <w:rPr>
                <w:sz w:val="24"/>
                <w:szCs w:val="24"/>
              </w:rPr>
              <w:t xml:space="preserve"> the office</w:t>
            </w:r>
            <w:r w:rsidR="00C7021B">
              <w:rPr>
                <w:sz w:val="24"/>
                <w:szCs w:val="24"/>
              </w:rPr>
              <w:t xml:space="preserve"> during testing</w:t>
            </w:r>
            <w:r w:rsidR="00D001D4" w:rsidRPr="002B0C07">
              <w:rPr>
                <w:sz w:val="24"/>
                <w:szCs w:val="24"/>
              </w:rPr>
              <w:t>.</w:t>
            </w:r>
          </w:p>
        </w:tc>
        <w:tc>
          <w:tcPr>
            <w:tcW w:w="2338" w:type="dxa"/>
            <w:tcBorders>
              <w:top w:val="single" w:sz="24" w:space="0" w:color="00B050"/>
              <w:left w:val="nil"/>
              <w:bottom w:val="single" w:sz="24" w:space="0" w:color="00B050"/>
              <w:right w:val="nil"/>
            </w:tcBorders>
          </w:tcPr>
          <w:p w:rsidR="00D001D4" w:rsidRPr="002B0C07" w:rsidRDefault="007433A1" w:rsidP="00D001D4">
            <w:pPr>
              <w:rPr>
                <w:sz w:val="24"/>
                <w:szCs w:val="24"/>
              </w:rPr>
            </w:pPr>
            <w:r w:rsidRPr="002B0C07">
              <w:rPr>
                <w:sz w:val="24"/>
                <w:szCs w:val="24"/>
              </w:rPr>
              <w:t xml:space="preserve">3. </w:t>
            </w:r>
            <w:r w:rsidR="00D001D4" w:rsidRPr="002B0C07">
              <w:rPr>
                <w:sz w:val="24"/>
                <w:szCs w:val="24"/>
              </w:rPr>
              <w:t xml:space="preserve">Students will receive the devices once they have finished testing for the day. </w:t>
            </w:r>
          </w:p>
        </w:tc>
        <w:tc>
          <w:tcPr>
            <w:tcW w:w="3243" w:type="dxa"/>
            <w:tcBorders>
              <w:top w:val="single" w:sz="24" w:space="0" w:color="00B050"/>
              <w:left w:val="nil"/>
              <w:bottom w:val="single" w:sz="24" w:space="0" w:color="00B050"/>
              <w:right w:val="single" w:sz="24" w:space="0" w:color="00B050"/>
            </w:tcBorders>
          </w:tcPr>
          <w:p w:rsidR="00D001D4" w:rsidRPr="002B0C07" w:rsidRDefault="007433A1" w:rsidP="00D001D4">
            <w:pPr>
              <w:rPr>
                <w:sz w:val="24"/>
                <w:szCs w:val="24"/>
              </w:rPr>
            </w:pPr>
            <w:r w:rsidRPr="002B0C07">
              <w:rPr>
                <w:sz w:val="24"/>
                <w:szCs w:val="24"/>
              </w:rPr>
              <w:t xml:space="preserve">4. </w:t>
            </w:r>
            <w:r w:rsidR="00D001D4" w:rsidRPr="002B0C07">
              <w:rPr>
                <w:sz w:val="24"/>
                <w:szCs w:val="24"/>
              </w:rPr>
              <w:t xml:space="preserve">If electronic devices involve cheating, the incident will be reported to the South Carolina State Department of Education for a full investigation. </w:t>
            </w:r>
            <w:r w:rsidRPr="002B0C07">
              <w:rPr>
                <w:sz w:val="24"/>
                <w:szCs w:val="24"/>
              </w:rPr>
              <w:t xml:space="preserve">This includes any method of cheating. </w:t>
            </w:r>
          </w:p>
        </w:tc>
      </w:tr>
      <w:tr w:rsidR="002B0C07" w:rsidTr="00B65EE1">
        <w:tc>
          <w:tcPr>
            <w:tcW w:w="2970" w:type="dxa"/>
            <w:tcBorders>
              <w:top w:val="single" w:sz="24" w:space="0" w:color="00B050"/>
              <w:left w:val="single" w:sz="24" w:space="0" w:color="FFFFFF" w:themeColor="background1"/>
              <w:bottom w:val="nil"/>
              <w:right w:val="single" w:sz="24" w:space="0" w:color="FFFFFF" w:themeColor="background1"/>
            </w:tcBorders>
          </w:tcPr>
          <w:p w:rsidR="002B0C07" w:rsidRDefault="002B0C07" w:rsidP="00D001D4"/>
        </w:tc>
        <w:tc>
          <w:tcPr>
            <w:tcW w:w="2519" w:type="dxa"/>
            <w:tcBorders>
              <w:top w:val="single" w:sz="24" w:space="0" w:color="00B050"/>
              <w:left w:val="single" w:sz="24" w:space="0" w:color="FFFFFF" w:themeColor="background1"/>
              <w:bottom w:val="nil"/>
              <w:right w:val="single" w:sz="24" w:space="0" w:color="FFFFFF" w:themeColor="background1"/>
            </w:tcBorders>
          </w:tcPr>
          <w:p w:rsidR="002B0C07" w:rsidRPr="002B0C07" w:rsidRDefault="002B0C07" w:rsidP="00D001D4">
            <w:pPr>
              <w:rPr>
                <w:sz w:val="24"/>
                <w:szCs w:val="24"/>
              </w:rPr>
            </w:pPr>
          </w:p>
        </w:tc>
        <w:tc>
          <w:tcPr>
            <w:tcW w:w="2338" w:type="dxa"/>
            <w:tcBorders>
              <w:top w:val="single" w:sz="24" w:space="0" w:color="00B050"/>
              <w:left w:val="single" w:sz="24" w:space="0" w:color="FFFFFF" w:themeColor="background1"/>
              <w:bottom w:val="nil"/>
              <w:right w:val="single" w:sz="24" w:space="0" w:color="FFFFFF" w:themeColor="background1"/>
            </w:tcBorders>
          </w:tcPr>
          <w:p w:rsidR="002B0C07" w:rsidRPr="002B0C07" w:rsidRDefault="002B0C07" w:rsidP="00D001D4">
            <w:pPr>
              <w:rPr>
                <w:sz w:val="24"/>
                <w:szCs w:val="24"/>
              </w:rPr>
            </w:pPr>
          </w:p>
        </w:tc>
        <w:tc>
          <w:tcPr>
            <w:tcW w:w="3243" w:type="dxa"/>
            <w:tcBorders>
              <w:top w:val="single" w:sz="24" w:space="0" w:color="00B050"/>
              <w:left w:val="single" w:sz="24" w:space="0" w:color="FFFFFF" w:themeColor="background1"/>
              <w:bottom w:val="nil"/>
              <w:right w:val="single" w:sz="24" w:space="0" w:color="FFFFFF" w:themeColor="background1"/>
            </w:tcBorders>
          </w:tcPr>
          <w:p w:rsidR="002B0C07" w:rsidRPr="002B0C07" w:rsidRDefault="002B0C07" w:rsidP="00D001D4">
            <w:pPr>
              <w:rPr>
                <w:sz w:val="24"/>
                <w:szCs w:val="24"/>
              </w:rPr>
            </w:pPr>
          </w:p>
        </w:tc>
      </w:tr>
      <w:tr w:rsidR="00B65EE1" w:rsidTr="00B65EE1">
        <w:trPr>
          <w:trHeight w:val="985"/>
        </w:trPr>
        <w:tc>
          <w:tcPr>
            <w:tcW w:w="11070" w:type="dxa"/>
            <w:gridSpan w:val="4"/>
            <w:tcBorders>
              <w:top w:val="nil"/>
              <w:left w:val="nil"/>
              <w:bottom w:val="nil"/>
              <w:right w:val="nil"/>
            </w:tcBorders>
          </w:tcPr>
          <w:p w:rsidR="00B65EE1" w:rsidRPr="00B65EE1" w:rsidRDefault="00B65EE1" w:rsidP="007433A1">
            <w:pPr>
              <w:jc w:val="center"/>
              <w:rPr>
                <w:rFonts w:ascii="Trebuchet MS" w:hAnsi="Trebuchet MS"/>
                <w:b/>
                <w:i/>
                <w:color w:val="0070C0"/>
                <w:sz w:val="32"/>
                <w:szCs w:val="32"/>
              </w:rPr>
            </w:pPr>
            <w:r w:rsidRPr="00B65EE1">
              <w:rPr>
                <w:rFonts w:ascii="Trebuchet MS" w:hAnsi="Trebuchet MS"/>
                <w:b/>
                <w:i/>
                <w:color w:val="0070C0"/>
                <w:sz w:val="32"/>
                <w:szCs w:val="32"/>
              </w:rPr>
              <w:t>Students will be provided testing accommodations</w:t>
            </w:r>
          </w:p>
          <w:p w:rsidR="005A67E9" w:rsidRPr="005A67E9" w:rsidRDefault="00B65EE1" w:rsidP="005A67E9">
            <w:pPr>
              <w:jc w:val="center"/>
              <w:rPr>
                <w:rFonts w:ascii="Trebuchet MS" w:hAnsi="Trebuchet MS"/>
                <w:b/>
                <w:i/>
                <w:color w:val="0070C0"/>
                <w:sz w:val="32"/>
                <w:szCs w:val="32"/>
              </w:rPr>
            </w:pPr>
            <w:r w:rsidRPr="00B65EE1">
              <w:rPr>
                <w:rFonts w:ascii="Trebuchet MS" w:hAnsi="Trebuchet MS"/>
                <w:b/>
                <w:i/>
                <w:color w:val="0070C0"/>
                <w:sz w:val="32"/>
                <w:szCs w:val="32"/>
              </w:rPr>
              <w:t xml:space="preserve"> according to their current IEP or 504.</w:t>
            </w:r>
          </w:p>
        </w:tc>
      </w:tr>
      <w:tr w:rsidR="00FC0517" w:rsidTr="005A67E9">
        <w:trPr>
          <w:trHeight w:val="2034"/>
        </w:trPr>
        <w:tc>
          <w:tcPr>
            <w:tcW w:w="5489" w:type="dxa"/>
            <w:gridSpan w:val="2"/>
            <w:tcBorders>
              <w:top w:val="nil"/>
              <w:left w:val="single" w:sz="24" w:space="0" w:color="FFFFFF" w:themeColor="background1"/>
              <w:bottom w:val="single" w:sz="24" w:space="0" w:color="0070C0"/>
            </w:tcBorders>
          </w:tcPr>
          <w:p w:rsidR="00B65EE1" w:rsidRDefault="00B65EE1" w:rsidP="007433A1">
            <w:pPr>
              <w:jc w:val="center"/>
              <w:rPr>
                <w:rFonts w:ascii="Berlin Sans FB Demi" w:hAnsi="Berlin Sans FB Demi"/>
                <w:color w:val="002060"/>
                <w:sz w:val="26"/>
                <w:szCs w:val="26"/>
              </w:rPr>
            </w:pPr>
          </w:p>
          <w:p w:rsidR="00FC0517" w:rsidRPr="00B65EE1" w:rsidRDefault="00A04F80" w:rsidP="007433A1">
            <w:pPr>
              <w:jc w:val="center"/>
              <w:rPr>
                <w:rFonts w:ascii="Berlin Sans FB Demi" w:hAnsi="Berlin Sans FB Demi"/>
                <w:sz w:val="32"/>
                <w:szCs w:val="32"/>
              </w:rPr>
            </w:pPr>
            <w:r>
              <w:rPr>
                <w:rFonts w:ascii="Berlin Sans FB Demi" w:hAnsi="Berlin Sans FB Demi"/>
                <w:color w:val="002060"/>
                <w:sz w:val="32"/>
                <w:szCs w:val="32"/>
              </w:rPr>
              <w:t>Doctor</w:t>
            </w:r>
            <w:r w:rsidR="00FC0517" w:rsidRPr="00B65EE1">
              <w:rPr>
                <w:rFonts w:ascii="Berlin Sans FB Demi" w:hAnsi="Berlin Sans FB Demi"/>
                <w:color w:val="002060"/>
                <w:sz w:val="32"/>
                <w:szCs w:val="32"/>
              </w:rPr>
              <w:t xml:space="preserve"> appointments or other out-of-school functions should not be scheduled during testing hours.</w:t>
            </w:r>
          </w:p>
        </w:tc>
        <w:tc>
          <w:tcPr>
            <w:tcW w:w="5581" w:type="dxa"/>
            <w:gridSpan w:val="2"/>
            <w:tcBorders>
              <w:top w:val="nil"/>
              <w:bottom w:val="single" w:sz="24" w:space="0" w:color="0070C0"/>
              <w:right w:val="single" w:sz="24" w:space="0" w:color="FFFFFF" w:themeColor="background1"/>
            </w:tcBorders>
          </w:tcPr>
          <w:p w:rsidR="00FC0517" w:rsidRPr="005A67E9" w:rsidRDefault="00FC0517" w:rsidP="00FC0517">
            <w:pPr>
              <w:jc w:val="center"/>
              <w:rPr>
                <w:rFonts w:ascii="Comic Sans MS" w:hAnsi="Comic Sans MS"/>
                <w:color w:val="FF0000"/>
                <w:sz w:val="48"/>
                <w:szCs w:val="48"/>
              </w:rPr>
            </w:pPr>
            <w:r w:rsidRPr="005A67E9">
              <w:rPr>
                <w:rFonts w:ascii="Comic Sans MS" w:hAnsi="Comic Sans MS"/>
                <w:color w:val="FF0000"/>
                <w:sz w:val="48"/>
                <w:szCs w:val="48"/>
              </w:rPr>
              <w:t>Get plenty of rest and</w:t>
            </w:r>
          </w:p>
          <w:p w:rsidR="00B65EE1" w:rsidRPr="005A67E9" w:rsidRDefault="00FC0517" w:rsidP="00B65EE1">
            <w:pPr>
              <w:jc w:val="center"/>
              <w:rPr>
                <w:rFonts w:ascii="Comic Sans MS" w:hAnsi="Comic Sans MS"/>
                <w:color w:val="FF0000"/>
                <w:sz w:val="48"/>
                <w:szCs w:val="48"/>
              </w:rPr>
            </w:pPr>
            <w:r w:rsidRPr="005A67E9">
              <w:rPr>
                <w:rFonts w:ascii="Comic Sans MS" w:hAnsi="Comic Sans MS"/>
                <w:color w:val="FF0000"/>
                <w:sz w:val="48"/>
                <w:szCs w:val="48"/>
              </w:rPr>
              <w:t xml:space="preserve"> DO YOUR BEST!</w:t>
            </w:r>
          </w:p>
        </w:tc>
      </w:tr>
    </w:tbl>
    <w:p w:rsidR="00993962" w:rsidRDefault="005A67E9" w:rsidP="005A67E9">
      <w:pPr>
        <w:jc w:val="center"/>
        <w:rPr>
          <w:rFonts w:ascii="Calibri" w:hAnsi="Calibri" w:cs="Calibri"/>
          <w:sz w:val="52"/>
          <w:szCs w:val="52"/>
        </w:rPr>
      </w:pPr>
      <w:r>
        <w:rPr>
          <w:rFonts w:ascii="Arial Rounded MT Bold" w:hAnsi="Arial Rounded MT Bold"/>
          <w:sz w:val="40"/>
          <w:szCs w:val="40"/>
        </w:rPr>
        <w:t>2</w:t>
      </w:r>
      <w:r w:rsidRPr="005A67E9">
        <w:rPr>
          <w:rFonts w:ascii="Arial Rounded MT Bold" w:hAnsi="Arial Rounded MT Bold"/>
          <w:sz w:val="40"/>
          <w:szCs w:val="40"/>
          <w:vertAlign w:val="superscript"/>
        </w:rPr>
        <w:t>nd</w:t>
      </w:r>
      <w:r>
        <w:rPr>
          <w:rFonts w:ascii="Arial Rounded MT Bold" w:hAnsi="Arial Rounded MT Bold"/>
          <w:sz w:val="40"/>
          <w:szCs w:val="40"/>
        </w:rPr>
        <w:t xml:space="preserve"> Grade Testing</w:t>
      </w:r>
      <w:r w:rsidR="00993962">
        <w:rPr>
          <w:rFonts w:ascii="Arial Rounded MT Bold" w:hAnsi="Arial Rounded MT Bold"/>
          <w:sz w:val="40"/>
          <w:szCs w:val="40"/>
        </w:rPr>
        <w:t xml:space="preserve"> Schedule on back. </w:t>
      </w:r>
      <w:r w:rsidR="00993962" w:rsidRPr="00993962">
        <w:rPr>
          <w:rFonts w:ascii="Calibri" w:hAnsi="Calibri" w:cs="Calibri"/>
          <w:sz w:val="52"/>
          <w:szCs w:val="52"/>
        </w:rPr>
        <w:t>→</w:t>
      </w:r>
    </w:p>
    <w:p w:rsidR="008D2EBB" w:rsidRDefault="008D2EBB" w:rsidP="005A67E9">
      <w:pPr>
        <w:jc w:val="center"/>
        <w:rPr>
          <w:rFonts w:ascii="Calibri" w:hAnsi="Calibri" w:cs="Calibri"/>
          <w:sz w:val="52"/>
          <w:szCs w:val="52"/>
        </w:rPr>
      </w:pPr>
    </w:p>
    <w:p w:rsidR="008D2EBB" w:rsidRDefault="008D2EBB" w:rsidP="005A67E9">
      <w:pPr>
        <w:jc w:val="center"/>
        <w:rPr>
          <w:rFonts w:ascii="Calibri" w:hAnsi="Calibri" w:cs="Calibri"/>
          <w:sz w:val="52"/>
          <w:szCs w:val="52"/>
        </w:rPr>
      </w:pPr>
    </w:p>
    <w:p w:rsidR="008D2EBB" w:rsidRDefault="00CA4533" w:rsidP="005A67E9">
      <w:pPr>
        <w:jc w:val="center"/>
        <w:rPr>
          <w:rFonts w:ascii="Calibri" w:hAnsi="Calibri" w:cs="Calibri"/>
          <w:sz w:val="52"/>
          <w:szCs w:val="52"/>
        </w:rPr>
      </w:pPr>
      <w:r>
        <w:rPr>
          <w:rFonts w:ascii="Calibri" w:hAnsi="Calibri" w:cs="Calibri"/>
          <w:sz w:val="52"/>
          <w:szCs w:val="52"/>
        </w:rPr>
        <w:t>2</w:t>
      </w:r>
      <w:r w:rsidRPr="00CA4533">
        <w:rPr>
          <w:rFonts w:ascii="Calibri" w:hAnsi="Calibri" w:cs="Calibri"/>
          <w:sz w:val="52"/>
          <w:szCs w:val="52"/>
          <w:vertAlign w:val="superscript"/>
        </w:rPr>
        <w:t>nd</w:t>
      </w:r>
      <w:r>
        <w:rPr>
          <w:rFonts w:ascii="Calibri" w:hAnsi="Calibri" w:cs="Calibri"/>
          <w:sz w:val="52"/>
          <w:szCs w:val="52"/>
        </w:rPr>
        <w:t xml:space="preserve"> Grade Testing Schedule</w:t>
      </w:r>
    </w:p>
    <w:p w:rsidR="00CA4533" w:rsidRDefault="00CA4533" w:rsidP="005A67E9">
      <w:pPr>
        <w:jc w:val="center"/>
        <w:rPr>
          <w:rFonts w:ascii="Calibri" w:hAnsi="Calibri" w:cs="Calibri"/>
          <w:sz w:val="52"/>
          <w:szCs w:val="52"/>
        </w:rPr>
      </w:pPr>
      <w:r>
        <w:rPr>
          <w:rFonts w:ascii="Calibri" w:hAnsi="Calibri" w:cs="Calibri"/>
          <w:sz w:val="52"/>
          <w:szCs w:val="52"/>
        </w:rPr>
        <w:t>October 16, 2023 – October 20, 2023</w:t>
      </w:r>
    </w:p>
    <w:p w:rsidR="008D2EBB" w:rsidRPr="00A04F80" w:rsidRDefault="00A04F80" w:rsidP="00A04F80">
      <w:pPr>
        <w:jc w:val="center"/>
        <w:rPr>
          <w:b/>
          <w:sz w:val="28"/>
          <w:szCs w:val="28"/>
        </w:rPr>
      </w:pPr>
      <w:r w:rsidRPr="00D001D4">
        <w:rPr>
          <w:b/>
          <w:sz w:val="28"/>
          <w:szCs w:val="28"/>
          <w:highlight w:val="yellow"/>
        </w:rPr>
        <w:t>Testing will begin promptly at 8:15 am!</w:t>
      </w:r>
    </w:p>
    <w:tbl>
      <w:tblPr>
        <w:tblStyle w:val="TableGrid"/>
        <w:tblW w:w="0" w:type="auto"/>
        <w:jc w:val="center"/>
        <w:tblLook w:val="04A0" w:firstRow="1" w:lastRow="0" w:firstColumn="1" w:lastColumn="0" w:noHBand="0" w:noVBand="1"/>
      </w:tblPr>
      <w:tblGrid>
        <w:gridCol w:w="3596"/>
        <w:gridCol w:w="3597"/>
      </w:tblGrid>
      <w:tr w:rsidR="00CA4533" w:rsidTr="00CA4533">
        <w:trPr>
          <w:jc w:val="center"/>
        </w:trPr>
        <w:tc>
          <w:tcPr>
            <w:tcW w:w="3596" w:type="dxa"/>
          </w:tcPr>
          <w:p w:rsidR="00CA4533" w:rsidRDefault="00CA4533" w:rsidP="005A67E9">
            <w:pPr>
              <w:jc w:val="center"/>
              <w:rPr>
                <w:rFonts w:ascii="Arial Rounded MT Bold" w:hAnsi="Arial Rounded MT Bold"/>
                <w:sz w:val="40"/>
                <w:szCs w:val="40"/>
              </w:rPr>
            </w:pPr>
            <w:r>
              <w:rPr>
                <w:rFonts w:ascii="Arial Rounded MT Bold" w:hAnsi="Arial Rounded MT Bold"/>
                <w:sz w:val="40"/>
                <w:szCs w:val="40"/>
              </w:rPr>
              <w:t>Date</w:t>
            </w:r>
          </w:p>
        </w:tc>
        <w:tc>
          <w:tcPr>
            <w:tcW w:w="3597" w:type="dxa"/>
          </w:tcPr>
          <w:p w:rsidR="00CA4533" w:rsidRDefault="00CA4533" w:rsidP="005A67E9">
            <w:pPr>
              <w:jc w:val="center"/>
              <w:rPr>
                <w:rFonts w:ascii="Arial Rounded MT Bold" w:hAnsi="Arial Rounded MT Bold"/>
                <w:sz w:val="40"/>
                <w:szCs w:val="40"/>
              </w:rPr>
            </w:pPr>
            <w:r>
              <w:rPr>
                <w:rFonts w:ascii="Arial Rounded MT Bold" w:hAnsi="Arial Rounded MT Bold"/>
                <w:sz w:val="40"/>
                <w:szCs w:val="40"/>
              </w:rPr>
              <w:t>Test</w:t>
            </w:r>
          </w:p>
        </w:tc>
      </w:tr>
      <w:tr w:rsidR="00CA4533" w:rsidTr="00CA4533">
        <w:trPr>
          <w:jc w:val="center"/>
        </w:trPr>
        <w:tc>
          <w:tcPr>
            <w:tcW w:w="3596" w:type="dxa"/>
          </w:tcPr>
          <w:p w:rsidR="00CA4533" w:rsidRDefault="00CA4533" w:rsidP="005A67E9">
            <w:pPr>
              <w:jc w:val="center"/>
              <w:rPr>
                <w:rFonts w:ascii="Arial Rounded MT Bold" w:hAnsi="Arial Rounded MT Bold"/>
                <w:sz w:val="28"/>
                <w:szCs w:val="28"/>
              </w:rPr>
            </w:pPr>
            <w:r>
              <w:rPr>
                <w:rFonts w:ascii="Arial Rounded MT Bold" w:hAnsi="Arial Rounded MT Bold"/>
                <w:sz w:val="28"/>
                <w:szCs w:val="28"/>
              </w:rPr>
              <w:t xml:space="preserve">Day 1 </w:t>
            </w:r>
          </w:p>
          <w:p w:rsidR="00CA4533" w:rsidRPr="00CA4533" w:rsidRDefault="00CA4533" w:rsidP="005A67E9">
            <w:pPr>
              <w:jc w:val="center"/>
              <w:rPr>
                <w:rFonts w:ascii="Arial Rounded MT Bold" w:hAnsi="Arial Rounded MT Bold"/>
                <w:sz w:val="28"/>
                <w:szCs w:val="28"/>
              </w:rPr>
            </w:pPr>
            <w:r>
              <w:rPr>
                <w:rFonts w:ascii="Arial Rounded MT Bold" w:hAnsi="Arial Rounded MT Bold"/>
                <w:sz w:val="28"/>
                <w:szCs w:val="28"/>
              </w:rPr>
              <w:t>Monday, October 16</w:t>
            </w:r>
          </w:p>
        </w:tc>
        <w:tc>
          <w:tcPr>
            <w:tcW w:w="3597" w:type="dxa"/>
          </w:tcPr>
          <w:p w:rsidR="00CA4533" w:rsidRDefault="00CA4533" w:rsidP="00CA4533">
            <w:pPr>
              <w:rPr>
                <w:rFonts w:ascii="Arial Rounded MT Bold" w:hAnsi="Arial Rounded MT Bold"/>
                <w:sz w:val="28"/>
                <w:szCs w:val="28"/>
              </w:rPr>
            </w:pPr>
            <w:proofErr w:type="spellStart"/>
            <w:r>
              <w:rPr>
                <w:rFonts w:ascii="Arial Rounded MT Bold" w:hAnsi="Arial Rounded MT Bold"/>
                <w:sz w:val="28"/>
                <w:szCs w:val="28"/>
              </w:rPr>
              <w:t>CogAT</w:t>
            </w:r>
            <w:proofErr w:type="spellEnd"/>
            <w:r>
              <w:rPr>
                <w:rFonts w:ascii="Arial Rounded MT Bold" w:hAnsi="Arial Rounded MT Bold"/>
                <w:sz w:val="28"/>
                <w:szCs w:val="28"/>
              </w:rPr>
              <w:t xml:space="preserve"> Verbal</w:t>
            </w:r>
          </w:p>
          <w:p w:rsidR="00CA4533" w:rsidRPr="00CA4533" w:rsidRDefault="00CA4533" w:rsidP="00CA4533">
            <w:pPr>
              <w:rPr>
                <w:rFonts w:ascii="Corbel" w:hAnsi="Corbel"/>
                <w:sz w:val="28"/>
                <w:szCs w:val="28"/>
              </w:rPr>
            </w:pPr>
            <w:r w:rsidRPr="00CA4533">
              <w:rPr>
                <w:rFonts w:ascii="Corbel" w:hAnsi="Corbel"/>
                <w:sz w:val="28"/>
                <w:szCs w:val="28"/>
              </w:rPr>
              <w:t>Picture Analogies</w:t>
            </w:r>
          </w:p>
          <w:p w:rsidR="00CA4533" w:rsidRPr="00CA4533" w:rsidRDefault="00CA4533" w:rsidP="00CA4533">
            <w:pPr>
              <w:rPr>
                <w:rFonts w:ascii="Corbel" w:hAnsi="Corbel"/>
                <w:sz w:val="28"/>
                <w:szCs w:val="28"/>
              </w:rPr>
            </w:pPr>
            <w:r w:rsidRPr="00CA4533">
              <w:rPr>
                <w:rFonts w:ascii="Corbel" w:hAnsi="Corbel"/>
                <w:sz w:val="28"/>
                <w:szCs w:val="28"/>
              </w:rPr>
              <w:t>Sentence Completion</w:t>
            </w:r>
          </w:p>
          <w:p w:rsidR="00CA4533" w:rsidRPr="00CA4533" w:rsidRDefault="00CA4533" w:rsidP="00CA4533">
            <w:pPr>
              <w:rPr>
                <w:rFonts w:ascii="Arial Rounded MT Bold" w:hAnsi="Arial Rounded MT Bold"/>
                <w:sz w:val="28"/>
                <w:szCs w:val="28"/>
              </w:rPr>
            </w:pPr>
            <w:r w:rsidRPr="00CA4533">
              <w:rPr>
                <w:rFonts w:ascii="Corbel" w:hAnsi="Corbel"/>
                <w:sz w:val="28"/>
                <w:szCs w:val="28"/>
              </w:rPr>
              <w:t>Picture Classification</w:t>
            </w:r>
          </w:p>
        </w:tc>
      </w:tr>
      <w:tr w:rsidR="00CA4533" w:rsidTr="00CA4533">
        <w:trPr>
          <w:jc w:val="center"/>
        </w:trPr>
        <w:tc>
          <w:tcPr>
            <w:tcW w:w="3596" w:type="dxa"/>
          </w:tcPr>
          <w:p w:rsidR="00CA4533" w:rsidRDefault="00CA4533" w:rsidP="00CA4533">
            <w:pPr>
              <w:jc w:val="center"/>
              <w:rPr>
                <w:rFonts w:ascii="Arial Rounded MT Bold" w:hAnsi="Arial Rounded MT Bold"/>
                <w:sz w:val="28"/>
                <w:szCs w:val="28"/>
              </w:rPr>
            </w:pPr>
            <w:r>
              <w:rPr>
                <w:rFonts w:ascii="Arial Rounded MT Bold" w:hAnsi="Arial Rounded MT Bold"/>
                <w:sz w:val="28"/>
                <w:szCs w:val="28"/>
              </w:rPr>
              <w:t xml:space="preserve">Day 2 </w:t>
            </w:r>
          </w:p>
          <w:p w:rsidR="00CA4533" w:rsidRPr="00CA4533" w:rsidRDefault="00CA4533" w:rsidP="00CA4533">
            <w:pPr>
              <w:jc w:val="center"/>
              <w:rPr>
                <w:rFonts w:ascii="Arial Rounded MT Bold" w:hAnsi="Arial Rounded MT Bold"/>
                <w:sz w:val="28"/>
                <w:szCs w:val="28"/>
              </w:rPr>
            </w:pPr>
            <w:r>
              <w:rPr>
                <w:rFonts w:ascii="Arial Rounded MT Bold" w:hAnsi="Arial Rounded MT Bold"/>
                <w:sz w:val="28"/>
                <w:szCs w:val="28"/>
              </w:rPr>
              <w:t>Tuesday, October 17</w:t>
            </w:r>
          </w:p>
        </w:tc>
        <w:tc>
          <w:tcPr>
            <w:tcW w:w="3597" w:type="dxa"/>
          </w:tcPr>
          <w:p w:rsidR="00CA4533" w:rsidRDefault="00CA4533" w:rsidP="00CA4533">
            <w:pPr>
              <w:rPr>
                <w:rFonts w:ascii="Arial Rounded MT Bold" w:hAnsi="Arial Rounded MT Bold"/>
                <w:sz w:val="28"/>
                <w:szCs w:val="28"/>
              </w:rPr>
            </w:pPr>
            <w:proofErr w:type="spellStart"/>
            <w:r>
              <w:rPr>
                <w:rFonts w:ascii="Arial Rounded MT Bold" w:hAnsi="Arial Rounded MT Bold"/>
                <w:sz w:val="28"/>
                <w:szCs w:val="28"/>
              </w:rPr>
              <w:t>CogAT</w:t>
            </w:r>
            <w:proofErr w:type="spellEnd"/>
            <w:r>
              <w:rPr>
                <w:rFonts w:ascii="Arial Rounded MT Bold" w:hAnsi="Arial Rounded MT Bold"/>
                <w:sz w:val="28"/>
                <w:szCs w:val="28"/>
              </w:rPr>
              <w:t xml:space="preserve"> Quantitative</w:t>
            </w:r>
          </w:p>
          <w:p w:rsidR="00CA4533" w:rsidRPr="00CA4533" w:rsidRDefault="00CA4533" w:rsidP="00CA4533">
            <w:pPr>
              <w:rPr>
                <w:rFonts w:ascii="Corbel" w:hAnsi="Corbel"/>
                <w:sz w:val="28"/>
                <w:szCs w:val="28"/>
              </w:rPr>
            </w:pPr>
            <w:r w:rsidRPr="00CA4533">
              <w:rPr>
                <w:rFonts w:ascii="Corbel" w:hAnsi="Corbel"/>
                <w:sz w:val="28"/>
                <w:szCs w:val="28"/>
              </w:rPr>
              <w:t>Number Analogies</w:t>
            </w:r>
          </w:p>
          <w:p w:rsidR="00CA4533" w:rsidRPr="00CA4533" w:rsidRDefault="00CA4533" w:rsidP="00CA4533">
            <w:pPr>
              <w:rPr>
                <w:rFonts w:ascii="Corbel" w:hAnsi="Corbel"/>
                <w:sz w:val="28"/>
                <w:szCs w:val="28"/>
              </w:rPr>
            </w:pPr>
            <w:r w:rsidRPr="00CA4533">
              <w:rPr>
                <w:rFonts w:ascii="Corbel" w:hAnsi="Corbel"/>
                <w:sz w:val="28"/>
                <w:szCs w:val="28"/>
              </w:rPr>
              <w:t>Number Puzzles</w:t>
            </w:r>
          </w:p>
          <w:p w:rsidR="00CA4533" w:rsidRPr="00CA4533" w:rsidRDefault="00CA4533" w:rsidP="00CA4533">
            <w:pPr>
              <w:rPr>
                <w:rFonts w:ascii="Arial Rounded MT Bold" w:hAnsi="Arial Rounded MT Bold"/>
                <w:sz w:val="28"/>
                <w:szCs w:val="28"/>
              </w:rPr>
            </w:pPr>
            <w:r w:rsidRPr="00CA4533">
              <w:rPr>
                <w:rFonts w:ascii="Corbel" w:hAnsi="Corbel"/>
                <w:sz w:val="28"/>
                <w:szCs w:val="28"/>
              </w:rPr>
              <w:t>Number Series</w:t>
            </w:r>
          </w:p>
        </w:tc>
      </w:tr>
      <w:tr w:rsidR="00CA4533" w:rsidTr="00CA4533">
        <w:trPr>
          <w:jc w:val="center"/>
        </w:trPr>
        <w:tc>
          <w:tcPr>
            <w:tcW w:w="3596" w:type="dxa"/>
          </w:tcPr>
          <w:p w:rsidR="00CA4533" w:rsidRDefault="00CA4533" w:rsidP="00CA4533">
            <w:pPr>
              <w:jc w:val="center"/>
              <w:rPr>
                <w:rFonts w:ascii="Arial Rounded MT Bold" w:hAnsi="Arial Rounded MT Bold"/>
                <w:sz w:val="28"/>
                <w:szCs w:val="28"/>
              </w:rPr>
            </w:pPr>
            <w:r>
              <w:rPr>
                <w:rFonts w:ascii="Arial Rounded MT Bold" w:hAnsi="Arial Rounded MT Bold"/>
                <w:sz w:val="28"/>
                <w:szCs w:val="28"/>
              </w:rPr>
              <w:t xml:space="preserve">Day 3 </w:t>
            </w:r>
          </w:p>
          <w:p w:rsidR="00CA4533" w:rsidRPr="00CA4533" w:rsidRDefault="00CA4533" w:rsidP="00CA4533">
            <w:pPr>
              <w:jc w:val="center"/>
              <w:rPr>
                <w:rFonts w:ascii="Arial Rounded MT Bold" w:hAnsi="Arial Rounded MT Bold"/>
                <w:sz w:val="28"/>
                <w:szCs w:val="28"/>
              </w:rPr>
            </w:pPr>
            <w:r>
              <w:rPr>
                <w:rFonts w:ascii="Arial Rounded MT Bold" w:hAnsi="Arial Rounded MT Bold"/>
                <w:sz w:val="28"/>
                <w:szCs w:val="28"/>
              </w:rPr>
              <w:t>Wednesday, October 18</w:t>
            </w:r>
          </w:p>
        </w:tc>
        <w:tc>
          <w:tcPr>
            <w:tcW w:w="3597" w:type="dxa"/>
          </w:tcPr>
          <w:p w:rsidR="00CA4533" w:rsidRDefault="00CA4533" w:rsidP="00CA4533">
            <w:pPr>
              <w:rPr>
                <w:rFonts w:ascii="Arial Rounded MT Bold" w:hAnsi="Arial Rounded MT Bold"/>
                <w:sz w:val="28"/>
                <w:szCs w:val="28"/>
              </w:rPr>
            </w:pPr>
            <w:proofErr w:type="spellStart"/>
            <w:r>
              <w:rPr>
                <w:rFonts w:ascii="Arial Rounded MT Bold" w:hAnsi="Arial Rounded MT Bold"/>
                <w:sz w:val="28"/>
                <w:szCs w:val="28"/>
              </w:rPr>
              <w:t>CogAT</w:t>
            </w:r>
            <w:proofErr w:type="spellEnd"/>
            <w:r>
              <w:rPr>
                <w:rFonts w:ascii="Arial Rounded MT Bold" w:hAnsi="Arial Rounded MT Bold"/>
                <w:sz w:val="28"/>
                <w:szCs w:val="28"/>
              </w:rPr>
              <w:t xml:space="preserve"> Nonverbal</w:t>
            </w:r>
          </w:p>
          <w:p w:rsidR="00CA4533" w:rsidRPr="00CA4533" w:rsidRDefault="00CA4533" w:rsidP="00CA4533">
            <w:pPr>
              <w:rPr>
                <w:rFonts w:ascii="Corbel" w:hAnsi="Corbel"/>
                <w:sz w:val="28"/>
                <w:szCs w:val="28"/>
              </w:rPr>
            </w:pPr>
            <w:r w:rsidRPr="00CA4533">
              <w:rPr>
                <w:rFonts w:ascii="Corbel" w:hAnsi="Corbel"/>
                <w:sz w:val="28"/>
                <w:szCs w:val="28"/>
              </w:rPr>
              <w:t>Figure Matrices</w:t>
            </w:r>
          </w:p>
          <w:p w:rsidR="00CA4533" w:rsidRPr="00CA4533" w:rsidRDefault="00CA4533" w:rsidP="00CA4533">
            <w:pPr>
              <w:rPr>
                <w:rFonts w:ascii="Corbel" w:hAnsi="Corbel"/>
                <w:sz w:val="28"/>
                <w:szCs w:val="28"/>
              </w:rPr>
            </w:pPr>
            <w:r w:rsidRPr="00CA4533">
              <w:rPr>
                <w:rFonts w:ascii="Corbel" w:hAnsi="Corbel"/>
                <w:sz w:val="28"/>
                <w:szCs w:val="28"/>
              </w:rPr>
              <w:t>Paper Folding</w:t>
            </w:r>
          </w:p>
          <w:p w:rsidR="00CA4533" w:rsidRPr="00CA4533" w:rsidRDefault="00CA4533" w:rsidP="00CA4533">
            <w:pPr>
              <w:rPr>
                <w:rFonts w:ascii="Arial Rounded MT Bold" w:hAnsi="Arial Rounded MT Bold"/>
                <w:sz w:val="28"/>
                <w:szCs w:val="28"/>
              </w:rPr>
            </w:pPr>
            <w:r w:rsidRPr="00CA4533">
              <w:rPr>
                <w:rFonts w:ascii="Corbel" w:hAnsi="Corbel"/>
                <w:sz w:val="28"/>
                <w:szCs w:val="28"/>
              </w:rPr>
              <w:t>Figure Classification</w:t>
            </w:r>
          </w:p>
        </w:tc>
      </w:tr>
      <w:tr w:rsidR="00CA4533" w:rsidTr="00CA4533">
        <w:trPr>
          <w:jc w:val="center"/>
        </w:trPr>
        <w:tc>
          <w:tcPr>
            <w:tcW w:w="3596" w:type="dxa"/>
          </w:tcPr>
          <w:p w:rsidR="00CA4533" w:rsidRDefault="00CA4533" w:rsidP="005A67E9">
            <w:pPr>
              <w:jc w:val="center"/>
              <w:rPr>
                <w:rFonts w:ascii="Arial Rounded MT Bold" w:hAnsi="Arial Rounded MT Bold"/>
                <w:sz w:val="28"/>
                <w:szCs w:val="28"/>
              </w:rPr>
            </w:pPr>
            <w:r>
              <w:rPr>
                <w:rFonts w:ascii="Arial Rounded MT Bold" w:hAnsi="Arial Rounded MT Bold"/>
                <w:sz w:val="28"/>
                <w:szCs w:val="28"/>
              </w:rPr>
              <w:t>Day 4</w:t>
            </w:r>
          </w:p>
          <w:p w:rsidR="00CA4533" w:rsidRPr="00CA4533" w:rsidRDefault="00CA4533" w:rsidP="00CA4533">
            <w:pPr>
              <w:jc w:val="center"/>
              <w:rPr>
                <w:rFonts w:ascii="Arial Rounded MT Bold" w:hAnsi="Arial Rounded MT Bold"/>
                <w:sz w:val="28"/>
                <w:szCs w:val="28"/>
              </w:rPr>
            </w:pPr>
            <w:r>
              <w:rPr>
                <w:rFonts w:ascii="Arial Rounded MT Bold" w:hAnsi="Arial Rounded MT Bold"/>
                <w:sz w:val="28"/>
                <w:szCs w:val="28"/>
              </w:rPr>
              <w:t>Thursday, October 19</w:t>
            </w:r>
          </w:p>
        </w:tc>
        <w:tc>
          <w:tcPr>
            <w:tcW w:w="3597" w:type="dxa"/>
          </w:tcPr>
          <w:p w:rsidR="00CA4533" w:rsidRDefault="00CA4533" w:rsidP="00CA4533">
            <w:pPr>
              <w:rPr>
                <w:rFonts w:ascii="Arial Rounded MT Bold" w:hAnsi="Arial Rounded MT Bold"/>
                <w:sz w:val="28"/>
                <w:szCs w:val="28"/>
              </w:rPr>
            </w:pPr>
            <w:r>
              <w:rPr>
                <w:rFonts w:ascii="Arial Rounded MT Bold" w:hAnsi="Arial Rounded MT Bold"/>
                <w:sz w:val="28"/>
                <w:szCs w:val="28"/>
              </w:rPr>
              <w:t>Iowa Assessments</w:t>
            </w:r>
          </w:p>
          <w:p w:rsidR="00CA4533" w:rsidRPr="00CA4533" w:rsidRDefault="00CA4533" w:rsidP="00CA4533">
            <w:pPr>
              <w:rPr>
                <w:rFonts w:ascii="Corbel" w:hAnsi="Corbel"/>
                <w:sz w:val="28"/>
                <w:szCs w:val="28"/>
              </w:rPr>
            </w:pPr>
            <w:r w:rsidRPr="00CA4533">
              <w:rPr>
                <w:rFonts w:ascii="Corbel" w:hAnsi="Corbel"/>
                <w:sz w:val="28"/>
                <w:szCs w:val="28"/>
              </w:rPr>
              <w:t>Reading: Part 1</w:t>
            </w:r>
          </w:p>
          <w:p w:rsidR="00CA4533" w:rsidRPr="00CA4533" w:rsidRDefault="00CA4533" w:rsidP="00CA4533">
            <w:pPr>
              <w:rPr>
                <w:rFonts w:ascii="Arial Rounded MT Bold" w:hAnsi="Arial Rounded MT Bold"/>
                <w:sz w:val="28"/>
                <w:szCs w:val="28"/>
              </w:rPr>
            </w:pPr>
            <w:r w:rsidRPr="00CA4533">
              <w:rPr>
                <w:rFonts w:ascii="Corbel" w:hAnsi="Corbel"/>
                <w:sz w:val="28"/>
                <w:szCs w:val="28"/>
              </w:rPr>
              <w:t>Reading: Part 2</w:t>
            </w:r>
          </w:p>
        </w:tc>
      </w:tr>
      <w:tr w:rsidR="00CA4533" w:rsidTr="00CA4533">
        <w:trPr>
          <w:jc w:val="center"/>
        </w:trPr>
        <w:tc>
          <w:tcPr>
            <w:tcW w:w="3596" w:type="dxa"/>
          </w:tcPr>
          <w:p w:rsidR="00CA4533" w:rsidRDefault="00CA4533" w:rsidP="005A67E9">
            <w:pPr>
              <w:jc w:val="center"/>
              <w:rPr>
                <w:rFonts w:ascii="Arial Rounded MT Bold" w:hAnsi="Arial Rounded MT Bold"/>
                <w:sz w:val="28"/>
                <w:szCs w:val="28"/>
              </w:rPr>
            </w:pPr>
            <w:r>
              <w:rPr>
                <w:rFonts w:ascii="Arial Rounded MT Bold" w:hAnsi="Arial Rounded MT Bold"/>
                <w:sz w:val="28"/>
                <w:szCs w:val="28"/>
              </w:rPr>
              <w:t xml:space="preserve">Day 5 </w:t>
            </w:r>
          </w:p>
          <w:p w:rsidR="00CA4533" w:rsidRPr="00CA4533" w:rsidRDefault="00CA4533" w:rsidP="005A67E9">
            <w:pPr>
              <w:jc w:val="center"/>
              <w:rPr>
                <w:rFonts w:ascii="Arial Rounded MT Bold" w:hAnsi="Arial Rounded MT Bold"/>
                <w:sz w:val="28"/>
                <w:szCs w:val="28"/>
              </w:rPr>
            </w:pPr>
            <w:r>
              <w:rPr>
                <w:rFonts w:ascii="Arial Rounded MT Bold" w:hAnsi="Arial Rounded MT Bold"/>
                <w:sz w:val="28"/>
                <w:szCs w:val="28"/>
              </w:rPr>
              <w:t>Friday, October 20</w:t>
            </w:r>
          </w:p>
        </w:tc>
        <w:tc>
          <w:tcPr>
            <w:tcW w:w="3597" w:type="dxa"/>
          </w:tcPr>
          <w:p w:rsidR="00CA4533" w:rsidRDefault="00CA4533" w:rsidP="00CA4533">
            <w:pPr>
              <w:rPr>
                <w:rFonts w:ascii="Arial Rounded MT Bold" w:hAnsi="Arial Rounded MT Bold"/>
                <w:sz w:val="28"/>
                <w:szCs w:val="28"/>
              </w:rPr>
            </w:pPr>
            <w:r>
              <w:rPr>
                <w:rFonts w:ascii="Arial Rounded MT Bold" w:hAnsi="Arial Rounded MT Bold"/>
                <w:sz w:val="28"/>
                <w:szCs w:val="28"/>
              </w:rPr>
              <w:t>Iowa Assessments</w:t>
            </w:r>
          </w:p>
          <w:p w:rsidR="00CA4533" w:rsidRPr="00CA4533" w:rsidRDefault="00CA4533" w:rsidP="00CA4533">
            <w:pPr>
              <w:rPr>
                <w:rFonts w:ascii="Corbel" w:hAnsi="Corbel"/>
                <w:sz w:val="28"/>
                <w:szCs w:val="28"/>
              </w:rPr>
            </w:pPr>
            <w:r w:rsidRPr="00CA4533">
              <w:rPr>
                <w:rFonts w:ascii="Corbel" w:hAnsi="Corbel"/>
                <w:sz w:val="28"/>
                <w:szCs w:val="28"/>
              </w:rPr>
              <w:t>Mathematics: Part 1</w:t>
            </w:r>
          </w:p>
          <w:p w:rsidR="00CA4533" w:rsidRPr="00CA4533" w:rsidRDefault="00CA4533" w:rsidP="00CA4533">
            <w:pPr>
              <w:rPr>
                <w:rFonts w:ascii="Arial Rounded MT Bold" w:hAnsi="Arial Rounded MT Bold"/>
                <w:sz w:val="28"/>
                <w:szCs w:val="28"/>
              </w:rPr>
            </w:pPr>
            <w:r w:rsidRPr="00CA4533">
              <w:rPr>
                <w:rFonts w:ascii="Corbel" w:hAnsi="Corbel"/>
                <w:sz w:val="28"/>
                <w:szCs w:val="28"/>
              </w:rPr>
              <w:t>Mathematics: Part 2</w:t>
            </w:r>
          </w:p>
        </w:tc>
      </w:tr>
    </w:tbl>
    <w:p w:rsidR="00CA4533" w:rsidRDefault="00CA4533" w:rsidP="00CA4533">
      <w:pPr>
        <w:pStyle w:val="ListParagraph"/>
        <w:rPr>
          <w:rFonts w:ascii="Arial Rounded MT Bold" w:hAnsi="Arial Rounded MT Bold"/>
          <w:sz w:val="28"/>
          <w:szCs w:val="28"/>
        </w:rPr>
      </w:pPr>
    </w:p>
    <w:p w:rsidR="008D2EBB" w:rsidRPr="00CA4533" w:rsidRDefault="00CA4533" w:rsidP="00CA4533">
      <w:pPr>
        <w:pStyle w:val="ListParagraph"/>
        <w:rPr>
          <w:rFonts w:ascii="Arial Rounded MT Bold" w:hAnsi="Arial Rounded MT Bold"/>
          <w:sz w:val="28"/>
          <w:szCs w:val="28"/>
        </w:rPr>
      </w:pPr>
      <w:r>
        <w:rPr>
          <w:rFonts w:ascii="Arial Rounded MT Bold" w:hAnsi="Arial Rounded MT Bold"/>
          <w:sz w:val="28"/>
          <w:szCs w:val="28"/>
        </w:rPr>
        <w:t>*Each day of testing ranges from approximately 40 – 50 minutes of testing each day. Students are not timed.</w:t>
      </w:r>
    </w:p>
    <w:sectPr w:rsidR="008D2EBB" w:rsidRPr="00CA4533" w:rsidSect="002B0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56516"/>
    <w:multiLevelType w:val="hybridMultilevel"/>
    <w:tmpl w:val="B210C368"/>
    <w:lvl w:ilvl="0" w:tplc="8EE463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D4"/>
    <w:rsid w:val="002B0C07"/>
    <w:rsid w:val="004A0047"/>
    <w:rsid w:val="005A67E9"/>
    <w:rsid w:val="007433A1"/>
    <w:rsid w:val="008D2EBB"/>
    <w:rsid w:val="00993962"/>
    <w:rsid w:val="009E5EA7"/>
    <w:rsid w:val="009F7181"/>
    <w:rsid w:val="00A04F80"/>
    <w:rsid w:val="00AE5B09"/>
    <w:rsid w:val="00AF63E2"/>
    <w:rsid w:val="00B65EE1"/>
    <w:rsid w:val="00B744D6"/>
    <w:rsid w:val="00C464FD"/>
    <w:rsid w:val="00C7021B"/>
    <w:rsid w:val="00CA4533"/>
    <w:rsid w:val="00D001D4"/>
    <w:rsid w:val="00FC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ED06"/>
  <w15:chartTrackingRefBased/>
  <w15:docId w15:val="{A65B367C-B123-4751-8606-311CE51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517"/>
    <w:rPr>
      <w:color w:val="0563C1" w:themeColor="hyperlink"/>
      <w:u w:val="single"/>
    </w:rPr>
  </w:style>
  <w:style w:type="paragraph" w:styleId="BalloonText">
    <w:name w:val="Balloon Text"/>
    <w:basedOn w:val="Normal"/>
    <w:link w:val="BalloonTextChar"/>
    <w:uiPriority w:val="99"/>
    <w:semiHidden/>
    <w:unhideWhenUsed/>
    <w:rsid w:val="00FC0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17"/>
    <w:rPr>
      <w:rFonts w:ascii="Segoe UI" w:hAnsi="Segoe UI" w:cs="Segoe UI"/>
      <w:sz w:val="18"/>
      <w:szCs w:val="18"/>
    </w:rPr>
  </w:style>
  <w:style w:type="paragraph" w:styleId="ListParagraph">
    <w:name w:val="List Paragraph"/>
    <w:basedOn w:val="Normal"/>
    <w:uiPriority w:val="34"/>
    <w:qFormat/>
    <w:rsid w:val="00CA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Boykin</dc:creator>
  <cp:keywords/>
  <dc:description/>
  <cp:lastModifiedBy>Ann Boykin</cp:lastModifiedBy>
  <cp:revision>4</cp:revision>
  <cp:lastPrinted>2021-04-15T17:54:00Z</cp:lastPrinted>
  <dcterms:created xsi:type="dcterms:W3CDTF">2023-10-05T11:54:00Z</dcterms:created>
  <dcterms:modified xsi:type="dcterms:W3CDTF">2023-10-09T12:32:00Z</dcterms:modified>
</cp:coreProperties>
</file>